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87A39" w14:textId="0D5D2BFD" w:rsidR="00143FB0" w:rsidRPr="00143FB0" w:rsidRDefault="00102619" w:rsidP="00D87923">
      <w:pPr>
        <w:pStyle w:val="EinfAbs"/>
        <w:spacing w:line="276" w:lineRule="auto"/>
        <w:ind w:right="-291"/>
        <w:rPr>
          <w:rFonts w:ascii="Arial" w:hAnsi="Arial" w:cs="Arial"/>
          <w:spacing w:val="-5"/>
          <w:sz w:val="22"/>
          <w:szCs w:val="22"/>
        </w:rPr>
      </w:pPr>
      <w:bookmarkStart w:id="0" w:name="_Hlk137221458"/>
      <w:bookmarkStart w:id="1" w:name="_Hlk133571620"/>
      <w:r>
        <w:rPr>
          <w:rFonts w:ascii="Arial" w:hAnsi="Arial" w:cs="Arial"/>
          <w:spacing w:val="-5"/>
          <w:sz w:val="22"/>
          <w:szCs w:val="22"/>
        </w:rPr>
        <w:t>22</w:t>
      </w:r>
      <w:r w:rsidR="00343ECF">
        <w:rPr>
          <w:rFonts w:ascii="Arial" w:hAnsi="Arial" w:cs="Arial"/>
          <w:spacing w:val="-5"/>
          <w:sz w:val="22"/>
          <w:szCs w:val="22"/>
        </w:rPr>
        <w:t xml:space="preserve">. </w:t>
      </w:r>
      <w:r w:rsidR="007337B7">
        <w:rPr>
          <w:rFonts w:ascii="Arial" w:hAnsi="Arial" w:cs="Arial"/>
          <w:spacing w:val="-5"/>
          <w:sz w:val="22"/>
          <w:szCs w:val="22"/>
        </w:rPr>
        <w:t>Juni</w:t>
      </w:r>
      <w:r w:rsidR="00343ECF">
        <w:rPr>
          <w:rFonts w:ascii="Arial" w:hAnsi="Arial" w:cs="Arial"/>
          <w:spacing w:val="-5"/>
          <w:sz w:val="22"/>
          <w:szCs w:val="22"/>
        </w:rPr>
        <w:t xml:space="preserve"> 2023</w:t>
      </w:r>
    </w:p>
    <w:p w14:paraId="2335A996" w14:textId="77777777" w:rsidR="00143FB0" w:rsidRPr="00143FB0" w:rsidRDefault="00143FB0" w:rsidP="00D87923">
      <w:pPr>
        <w:pStyle w:val="EinfAbs"/>
        <w:spacing w:line="276" w:lineRule="auto"/>
        <w:ind w:right="-291"/>
        <w:rPr>
          <w:rFonts w:ascii="Arial" w:hAnsi="Arial" w:cs="Arial"/>
          <w:spacing w:val="-5"/>
          <w:sz w:val="22"/>
          <w:szCs w:val="22"/>
        </w:rPr>
      </w:pPr>
    </w:p>
    <w:p w14:paraId="7849C1C6" w14:textId="77777777" w:rsidR="00102619" w:rsidRDefault="00921B94" w:rsidP="00921B94">
      <w:pPr>
        <w:pStyle w:val="EinfAbs"/>
        <w:spacing w:line="276" w:lineRule="auto"/>
        <w:ind w:right="-291"/>
        <w:rPr>
          <w:rFonts w:ascii="Arial" w:hAnsi="Arial" w:cs="Arial"/>
          <w:b/>
          <w:spacing w:val="-5"/>
          <w:sz w:val="28"/>
          <w:szCs w:val="28"/>
        </w:rPr>
      </w:pPr>
      <w:r>
        <w:rPr>
          <w:rFonts w:ascii="Arial" w:hAnsi="Arial" w:cs="Arial"/>
          <w:b/>
          <w:spacing w:val="-5"/>
          <w:sz w:val="28"/>
          <w:szCs w:val="28"/>
        </w:rPr>
        <w:t>„Die ganze Stadt“ im Schuppen 29 entdecken:</w:t>
      </w:r>
    </w:p>
    <w:p w14:paraId="44052F1B" w14:textId="72B49BD5" w:rsidR="00F51EA2" w:rsidRPr="00921B94" w:rsidRDefault="00EC7CDA" w:rsidP="00921B94">
      <w:pPr>
        <w:pStyle w:val="EinfAbs"/>
        <w:spacing w:line="276" w:lineRule="auto"/>
        <w:ind w:right="-291"/>
        <w:rPr>
          <w:rFonts w:ascii="Arial" w:hAnsi="Arial" w:cs="Arial"/>
          <w:b/>
          <w:spacing w:val="-5"/>
          <w:sz w:val="28"/>
          <w:szCs w:val="28"/>
        </w:rPr>
      </w:pPr>
      <w:r w:rsidRPr="00921B94">
        <w:rPr>
          <w:rFonts w:ascii="Arial" w:hAnsi="Arial" w:cs="Arial"/>
          <w:b/>
          <w:spacing w:val="-5"/>
          <w:sz w:val="28"/>
          <w:szCs w:val="28"/>
        </w:rPr>
        <w:t>Schwebendes Archiv zeigt</w:t>
      </w:r>
      <w:r w:rsidR="00921B94" w:rsidRPr="00921B94">
        <w:rPr>
          <w:rFonts w:ascii="Arial" w:hAnsi="Arial" w:cs="Arial"/>
          <w:b/>
          <w:spacing w:val="-5"/>
          <w:sz w:val="28"/>
          <w:szCs w:val="28"/>
        </w:rPr>
        <w:t xml:space="preserve"> vom 23. Juni bis 14. Juli</w:t>
      </w:r>
      <w:r w:rsidRPr="00921B94">
        <w:rPr>
          <w:rFonts w:ascii="Arial" w:hAnsi="Arial" w:cs="Arial"/>
          <w:b/>
          <w:spacing w:val="-5"/>
          <w:sz w:val="28"/>
          <w:szCs w:val="28"/>
        </w:rPr>
        <w:t xml:space="preserve"> Ideen und Visionen </w:t>
      </w:r>
      <w:r w:rsidR="00132F74">
        <w:rPr>
          <w:rFonts w:ascii="Arial" w:hAnsi="Arial" w:cs="Arial"/>
          <w:b/>
          <w:spacing w:val="-5"/>
          <w:sz w:val="28"/>
          <w:szCs w:val="28"/>
        </w:rPr>
        <w:t>für die</w:t>
      </w:r>
      <w:r w:rsidRPr="00921B94">
        <w:rPr>
          <w:rFonts w:ascii="Arial" w:hAnsi="Arial" w:cs="Arial"/>
          <w:b/>
          <w:spacing w:val="-5"/>
          <w:sz w:val="28"/>
          <w:szCs w:val="28"/>
        </w:rPr>
        <w:t xml:space="preserve"> Hamburger Stadtentwicklung</w:t>
      </w:r>
    </w:p>
    <w:p w14:paraId="2337BA44" w14:textId="77777777" w:rsidR="00EC7CDA" w:rsidRDefault="00EC7CDA" w:rsidP="00D87923">
      <w:pPr>
        <w:spacing w:after="0"/>
        <w:rPr>
          <w:rFonts w:ascii="Arial" w:hAnsi="Arial" w:cs="Arial"/>
          <w:b/>
          <w:spacing w:val="-5"/>
        </w:rPr>
      </w:pPr>
    </w:p>
    <w:p w14:paraId="3952E8DA" w14:textId="47616D89" w:rsidR="0079729F" w:rsidRDefault="00132F74" w:rsidP="0079729F">
      <w:pPr>
        <w:spacing w:after="0"/>
        <w:rPr>
          <w:rFonts w:ascii="Helvetica" w:eastAsia="Times New Roman" w:hAnsi="Helvetica" w:cs="Calibri"/>
          <w:b/>
          <w:bCs/>
          <w:color w:val="000000"/>
          <w:lang w:eastAsia="de-DE"/>
        </w:rPr>
      </w:pPr>
      <w:bookmarkStart w:id="2" w:name="_Hlk137204397"/>
      <w:r>
        <w:rPr>
          <w:rFonts w:ascii="Arial" w:hAnsi="Arial" w:cs="Arial"/>
          <w:b/>
          <w:spacing w:val="-5"/>
        </w:rPr>
        <w:t xml:space="preserve">Mehr als 1.400 Entwürfe aus </w:t>
      </w:r>
      <w:r w:rsidR="00921B94">
        <w:rPr>
          <w:rFonts w:ascii="Arial" w:hAnsi="Arial" w:cs="Arial"/>
          <w:b/>
          <w:spacing w:val="-5"/>
        </w:rPr>
        <w:t xml:space="preserve">170 </w:t>
      </w:r>
      <w:r w:rsidR="0079729F" w:rsidRPr="00B92752">
        <w:rPr>
          <w:rFonts w:ascii="Arial" w:hAnsi="Arial" w:cs="Arial"/>
          <w:b/>
          <w:spacing w:val="-5"/>
        </w:rPr>
        <w:t>Wettbewerbe</w:t>
      </w:r>
      <w:r>
        <w:rPr>
          <w:rFonts w:ascii="Arial" w:hAnsi="Arial" w:cs="Arial"/>
          <w:b/>
          <w:spacing w:val="-5"/>
        </w:rPr>
        <w:t>n als schwebendes Archiv aus</w:t>
      </w:r>
      <w:r w:rsidR="00553FB5" w:rsidRPr="00B92752">
        <w:rPr>
          <w:rFonts w:ascii="Arial" w:hAnsi="Arial" w:cs="Arial"/>
          <w:b/>
          <w:spacing w:val="-5"/>
        </w:rPr>
        <w:t xml:space="preserve"> </w:t>
      </w:r>
      <w:r w:rsidR="00921B94">
        <w:rPr>
          <w:rFonts w:ascii="Arial" w:hAnsi="Arial" w:cs="Arial"/>
          <w:b/>
          <w:spacing w:val="-5"/>
        </w:rPr>
        <w:t xml:space="preserve">etwa </w:t>
      </w:r>
      <w:r w:rsidR="00454202" w:rsidRPr="00B92752">
        <w:rPr>
          <w:rFonts w:ascii="Arial" w:hAnsi="Arial" w:cs="Arial"/>
          <w:b/>
          <w:spacing w:val="-5"/>
        </w:rPr>
        <w:t>1.10</w:t>
      </w:r>
      <w:r w:rsidR="00921B94">
        <w:rPr>
          <w:rFonts w:ascii="Arial" w:hAnsi="Arial" w:cs="Arial"/>
          <w:b/>
          <w:spacing w:val="-5"/>
        </w:rPr>
        <w:t>0</w:t>
      </w:r>
      <w:r w:rsidR="0079729F" w:rsidRPr="00B92752">
        <w:rPr>
          <w:rFonts w:ascii="Arial" w:hAnsi="Arial" w:cs="Arial"/>
          <w:b/>
          <w:spacing w:val="-5"/>
        </w:rPr>
        <w:t xml:space="preserve"> </w:t>
      </w:r>
      <w:r w:rsidR="00454202" w:rsidRPr="00B92752">
        <w:rPr>
          <w:rFonts w:ascii="Arial" w:hAnsi="Arial" w:cs="Arial"/>
          <w:b/>
          <w:spacing w:val="-5"/>
        </w:rPr>
        <w:t>Fahnen</w:t>
      </w:r>
      <w:r w:rsidR="0079729F" w:rsidRPr="00B92752">
        <w:rPr>
          <w:rFonts w:ascii="Arial" w:hAnsi="Arial" w:cs="Arial"/>
          <w:b/>
          <w:spacing w:val="-5"/>
        </w:rPr>
        <w:t>:</w:t>
      </w:r>
      <w:r w:rsidR="0079729F">
        <w:rPr>
          <w:rFonts w:ascii="Arial" w:hAnsi="Arial" w:cs="Arial"/>
          <w:b/>
          <w:spacing w:val="-5"/>
        </w:rPr>
        <w:t xml:space="preserve"> </w:t>
      </w:r>
      <w:r w:rsidR="00921B94">
        <w:rPr>
          <w:rFonts w:ascii="Arial" w:hAnsi="Arial" w:cs="Arial"/>
          <w:b/>
          <w:spacing w:val="-5"/>
        </w:rPr>
        <w:t xml:space="preserve">Heute Abend eröffnen Senatorin Karen Pein und Oberbaudirektor Franz-Josef Höing gemeinsam mit dem </w:t>
      </w:r>
      <w:proofErr w:type="spellStart"/>
      <w:r>
        <w:rPr>
          <w:rFonts w:ascii="Arial" w:hAnsi="Arial" w:cs="Arial"/>
          <w:b/>
          <w:spacing w:val="-5"/>
        </w:rPr>
        <w:t>kuratorischen</w:t>
      </w:r>
      <w:proofErr w:type="spellEnd"/>
      <w:r>
        <w:rPr>
          <w:rFonts w:ascii="Arial" w:hAnsi="Arial" w:cs="Arial"/>
          <w:b/>
          <w:spacing w:val="-5"/>
        </w:rPr>
        <w:t xml:space="preserve"> Team </w:t>
      </w:r>
      <w:proofErr w:type="spellStart"/>
      <w:r>
        <w:rPr>
          <w:rFonts w:ascii="Arial" w:hAnsi="Arial" w:cs="Arial"/>
          <w:b/>
          <w:spacing w:val="-5"/>
        </w:rPr>
        <w:t>Kawahara</w:t>
      </w:r>
      <w:proofErr w:type="spellEnd"/>
      <w:r>
        <w:rPr>
          <w:rFonts w:ascii="Arial" w:hAnsi="Arial" w:cs="Arial"/>
          <w:b/>
          <w:spacing w:val="-5"/>
        </w:rPr>
        <w:t xml:space="preserve"> Krause </w:t>
      </w:r>
      <w:proofErr w:type="spellStart"/>
      <w:r>
        <w:rPr>
          <w:rFonts w:ascii="Arial" w:hAnsi="Arial" w:cs="Arial"/>
          <w:b/>
          <w:spacing w:val="-5"/>
        </w:rPr>
        <w:t>Architects</w:t>
      </w:r>
      <w:proofErr w:type="spellEnd"/>
      <w:r>
        <w:rPr>
          <w:rFonts w:ascii="Arial" w:hAnsi="Arial" w:cs="Arial"/>
          <w:b/>
          <w:spacing w:val="-5"/>
        </w:rPr>
        <w:t xml:space="preserve"> und Kaye Geipel sowie dem </w:t>
      </w:r>
      <w:r w:rsidR="00921B94">
        <w:rPr>
          <w:rFonts w:ascii="Arial" w:hAnsi="Arial" w:cs="Arial"/>
          <w:b/>
          <w:spacing w:val="-5"/>
        </w:rPr>
        <w:t xml:space="preserve">Soziologen Prof. Armin Nassehi die </w:t>
      </w:r>
      <w:r w:rsidR="0079729F" w:rsidRPr="00850D76">
        <w:rPr>
          <w:rFonts w:ascii="Helvetica" w:eastAsia="Times New Roman" w:hAnsi="Helvetica" w:cs="Calibri"/>
          <w:b/>
          <w:bCs/>
          <w:color w:val="000000"/>
          <w:lang w:eastAsia="de-DE"/>
        </w:rPr>
        <w:t>Ausstellung</w:t>
      </w:r>
      <w:r w:rsidR="0079729F">
        <w:rPr>
          <w:rFonts w:ascii="Helvetica" w:eastAsia="Times New Roman" w:hAnsi="Helvetica" w:cs="Calibri"/>
          <w:b/>
          <w:bCs/>
          <w:color w:val="000000"/>
          <w:lang w:eastAsia="de-DE"/>
        </w:rPr>
        <w:t xml:space="preserve"> „Die ganze Stadt. Hamburger Wettbewerbe und Verfahren 2017-2023</w:t>
      </w:r>
      <w:r w:rsidR="00102619">
        <w:rPr>
          <w:rFonts w:ascii="Helvetica" w:eastAsia="Times New Roman" w:hAnsi="Helvetica" w:cs="Calibri"/>
          <w:b/>
          <w:bCs/>
          <w:color w:val="000000"/>
          <w:lang w:eastAsia="de-DE"/>
        </w:rPr>
        <w:t>“</w:t>
      </w:r>
      <w:r w:rsidR="00921B94">
        <w:rPr>
          <w:rFonts w:ascii="Helvetica" w:eastAsia="Times New Roman" w:hAnsi="Helvetica" w:cs="Calibri"/>
          <w:b/>
          <w:bCs/>
          <w:color w:val="000000"/>
          <w:lang w:eastAsia="de-DE"/>
        </w:rPr>
        <w:t>.</w:t>
      </w:r>
      <w:r w:rsidR="00E37638">
        <w:rPr>
          <w:rFonts w:ascii="Helvetica" w:eastAsia="Times New Roman" w:hAnsi="Helvetica" w:cs="Calibri"/>
          <w:b/>
          <w:bCs/>
          <w:color w:val="000000"/>
          <w:lang w:eastAsia="de-DE"/>
        </w:rPr>
        <w:t xml:space="preserve"> </w:t>
      </w:r>
      <w:r w:rsidR="00921B94">
        <w:rPr>
          <w:rFonts w:ascii="Helvetica" w:eastAsia="Times New Roman" w:hAnsi="Helvetica" w:cs="Calibri"/>
          <w:b/>
          <w:bCs/>
          <w:color w:val="000000"/>
          <w:lang w:eastAsia="de-DE"/>
        </w:rPr>
        <w:t xml:space="preserve">Vom 23. Juni bis 14. Juli 2023 </w:t>
      </w:r>
      <w:r w:rsidR="00921B94">
        <w:rPr>
          <w:rFonts w:ascii="Arial" w:hAnsi="Arial" w:cs="Arial"/>
          <w:b/>
          <w:spacing w:val="-5"/>
        </w:rPr>
        <w:t xml:space="preserve">wird </w:t>
      </w:r>
      <w:r w:rsidR="00921B94">
        <w:rPr>
          <w:rFonts w:ascii="Helvetica" w:eastAsia="Times New Roman" w:hAnsi="Helvetica" w:cs="Calibri"/>
          <w:b/>
          <w:bCs/>
          <w:color w:val="000000"/>
          <w:lang w:eastAsia="de-DE"/>
        </w:rPr>
        <w:t xml:space="preserve">im Schuppen 29 auf dem </w:t>
      </w:r>
      <w:proofErr w:type="spellStart"/>
      <w:r w:rsidR="00921B94">
        <w:rPr>
          <w:rFonts w:ascii="Helvetica" w:eastAsia="Times New Roman" w:hAnsi="Helvetica" w:cs="Calibri"/>
          <w:b/>
          <w:bCs/>
          <w:color w:val="000000"/>
          <w:lang w:eastAsia="de-DE"/>
        </w:rPr>
        <w:t>Baakenhöft</w:t>
      </w:r>
      <w:proofErr w:type="spellEnd"/>
      <w:r w:rsidR="00921B94">
        <w:rPr>
          <w:rFonts w:ascii="Helvetica" w:eastAsia="Times New Roman" w:hAnsi="Helvetica" w:cs="Calibri"/>
          <w:b/>
          <w:bCs/>
          <w:color w:val="000000"/>
          <w:lang w:eastAsia="de-DE"/>
        </w:rPr>
        <w:t xml:space="preserve"> in der HafenCity</w:t>
      </w:r>
      <w:r w:rsidR="00921B94">
        <w:rPr>
          <w:rFonts w:ascii="Arial" w:hAnsi="Arial" w:cs="Arial"/>
          <w:b/>
          <w:spacing w:val="-5"/>
        </w:rPr>
        <w:t xml:space="preserve"> erstmals</w:t>
      </w:r>
      <w:r w:rsidR="00921B94" w:rsidRPr="00343ECF">
        <w:rPr>
          <w:rFonts w:ascii="Arial" w:hAnsi="Arial" w:cs="Arial"/>
          <w:b/>
          <w:spacing w:val="-5"/>
        </w:rPr>
        <w:t xml:space="preserve"> die</w:t>
      </w:r>
      <w:r w:rsidR="00921B94">
        <w:rPr>
          <w:rFonts w:ascii="Arial" w:hAnsi="Arial" w:cs="Arial"/>
          <w:b/>
          <w:spacing w:val="-5"/>
        </w:rPr>
        <w:t xml:space="preserve"> </w:t>
      </w:r>
      <w:r w:rsidR="00921B94" w:rsidRPr="00343ECF">
        <w:rPr>
          <w:rFonts w:ascii="Arial" w:hAnsi="Arial" w:cs="Arial"/>
          <w:b/>
          <w:spacing w:val="-5"/>
        </w:rPr>
        <w:t xml:space="preserve">kreative Fülle </w:t>
      </w:r>
      <w:r w:rsidR="00921B94">
        <w:rPr>
          <w:rFonts w:ascii="Arial" w:hAnsi="Arial" w:cs="Arial"/>
          <w:b/>
          <w:spacing w:val="-5"/>
        </w:rPr>
        <w:t>aller</w:t>
      </w:r>
      <w:r w:rsidR="00921B94" w:rsidRPr="00343ECF">
        <w:rPr>
          <w:rFonts w:ascii="Arial" w:hAnsi="Arial" w:cs="Arial"/>
          <w:b/>
          <w:spacing w:val="-5"/>
        </w:rPr>
        <w:t xml:space="preserve"> </w:t>
      </w:r>
      <w:r w:rsidR="00921B94">
        <w:rPr>
          <w:rFonts w:ascii="Arial" w:hAnsi="Arial" w:cs="Arial"/>
          <w:b/>
          <w:spacing w:val="-5"/>
        </w:rPr>
        <w:t xml:space="preserve">architektonischen und planerischen </w:t>
      </w:r>
      <w:r w:rsidR="00921B94" w:rsidRPr="00343ECF">
        <w:rPr>
          <w:rFonts w:ascii="Arial" w:hAnsi="Arial" w:cs="Arial"/>
          <w:b/>
          <w:spacing w:val="-5"/>
        </w:rPr>
        <w:t>Wettbewer</w:t>
      </w:r>
      <w:r w:rsidR="00921B94">
        <w:rPr>
          <w:rFonts w:ascii="Arial" w:hAnsi="Arial" w:cs="Arial"/>
          <w:b/>
          <w:spacing w:val="-5"/>
        </w:rPr>
        <w:t>be</w:t>
      </w:r>
      <w:r w:rsidR="00921B94" w:rsidRPr="00343ECF">
        <w:rPr>
          <w:rFonts w:ascii="Arial" w:hAnsi="Arial" w:cs="Arial"/>
          <w:b/>
          <w:spacing w:val="-5"/>
        </w:rPr>
        <w:t xml:space="preserve"> und </w:t>
      </w:r>
      <w:r w:rsidR="00921B94">
        <w:rPr>
          <w:rFonts w:ascii="Arial" w:hAnsi="Arial" w:cs="Arial"/>
          <w:b/>
          <w:spacing w:val="-5"/>
        </w:rPr>
        <w:t>V</w:t>
      </w:r>
      <w:r w:rsidR="00921B94" w:rsidRPr="00343ECF">
        <w:rPr>
          <w:rFonts w:ascii="Arial" w:hAnsi="Arial" w:cs="Arial"/>
          <w:b/>
          <w:spacing w:val="-5"/>
        </w:rPr>
        <w:t xml:space="preserve">erfahren </w:t>
      </w:r>
      <w:r w:rsidR="00921B94">
        <w:rPr>
          <w:rFonts w:ascii="Arial" w:hAnsi="Arial" w:cs="Arial"/>
          <w:b/>
          <w:spacing w:val="-5"/>
        </w:rPr>
        <w:t xml:space="preserve">der letzten Jahre in Hamburg gezeigt. </w:t>
      </w:r>
      <w:r w:rsidR="00102619">
        <w:rPr>
          <w:rFonts w:ascii="Arial" w:hAnsi="Arial" w:cs="Arial"/>
          <w:b/>
          <w:spacing w:val="-5"/>
        </w:rPr>
        <w:t xml:space="preserve">Ergänzend zu Führungen durch die Ausstellung am Wochenende </w:t>
      </w:r>
      <w:r w:rsidR="0079729F">
        <w:rPr>
          <w:rFonts w:ascii="Helvetica" w:eastAsia="Times New Roman" w:hAnsi="Helvetica" w:cs="Calibri"/>
          <w:b/>
          <w:bCs/>
          <w:color w:val="000000"/>
          <w:lang w:eastAsia="de-DE"/>
        </w:rPr>
        <w:t>lockt ein</w:t>
      </w:r>
      <w:r w:rsidR="0079729F" w:rsidRPr="00401E95">
        <w:rPr>
          <w:rFonts w:ascii="Helvetica" w:eastAsia="Times New Roman" w:hAnsi="Helvetica" w:cs="Calibri"/>
          <w:b/>
          <w:bCs/>
          <w:color w:val="000000"/>
          <w:lang w:eastAsia="de-DE"/>
        </w:rPr>
        <w:t xml:space="preserve"> </w:t>
      </w:r>
      <w:r w:rsidR="0079729F">
        <w:rPr>
          <w:rFonts w:ascii="Helvetica" w:eastAsia="Times New Roman" w:hAnsi="Helvetica" w:cs="Calibri"/>
          <w:b/>
          <w:bCs/>
          <w:color w:val="000000"/>
          <w:lang w:eastAsia="de-DE"/>
        </w:rPr>
        <w:t>spannendes</w:t>
      </w:r>
      <w:r w:rsidR="0079729F" w:rsidRPr="00401E95">
        <w:rPr>
          <w:rFonts w:ascii="Helvetica" w:eastAsia="Times New Roman" w:hAnsi="Helvetica" w:cs="Calibri"/>
          <w:b/>
          <w:bCs/>
          <w:color w:val="000000"/>
          <w:lang w:eastAsia="de-DE"/>
        </w:rPr>
        <w:t xml:space="preserve"> Rahmenprogramm </w:t>
      </w:r>
      <w:r w:rsidR="0079729F">
        <w:rPr>
          <w:rFonts w:ascii="Helvetica" w:eastAsia="Times New Roman" w:hAnsi="Helvetica" w:cs="Calibri"/>
          <w:b/>
          <w:bCs/>
          <w:color w:val="000000"/>
          <w:lang w:eastAsia="de-DE"/>
        </w:rPr>
        <w:t xml:space="preserve">alle Besucherinnen und Besucher zur </w:t>
      </w:r>
      <w:r w:rsidR="0079729F" w:rsidRPr="00401E95">
        <w:rPr>
          <w:rFonts w:ascii="Helvetica" w:eastAsia="Times New Roman" w:hAnsi="Helvetica" w:cs="Calibri"/>
          <w:b/>
          <w:bCs/>
          <w:color w:val="000000"/>
          <w:lang w:eastAsia="de-DE"/>
        </w:rPr>
        <w:t>Diskussion über Baukultur und Stadtgestaltung, über Architektur und Teilhabe</w:t>
      </w:r>
      <w:r w:rsidR="0079729F">
        <w:rPr>
          <w:rFonts w:ascii="Helvetica" w:eastAsia="Times New Roman" w:hAnsi="Helvetica" w:cs="Calibri"/>
          <w:b/>
          <w:bCs/>
          <w:color w:val="000000"/>
          <w:lang w:eastAsia="de-DE"/>
        </w:rPr>
        <w:t xml:space="preserve"> – und zum Staunen über die kreative Wucht der gesammelten Arbeiten</w:t>
      </w:r>
      <w:r w:rsidR="0079729F" w:rsidRPr="00401E95">
        <w:rPr>
          <w:rFonts w:ascii="Helvetica" w:eastAsia="Times New Roman" w:hAnsi="Helvetica" w:cs="Calibri"/>
          <w:b/>
          <w:bCs/>
          <w:color w:val="000000"/>
          <w:lang w:eastAsia="de-DE"/>
        </w:rPr>
        <w:t xml:space="preserve">. </w:t>
      </w:r>
      <w:bookmarkEnd w:id="2"/>
    </w:p>
    <w:p w14:paraId="2119FF6A" w14:textId="7A4235C9" w:rsidR="00EC7CDA" w:rsidRDefault="00EC7CDA" w:rsidP="0079729F">
      <w:pPr>
        <w:spacing w:after="0"/>
        <w:rPr>
          <w:rFonts w:ascii="Helvetica" w:eastAsia="Times New Roman" w:hAnsi="Helvetica" w:cs="Calibri"/>
          <w:b/>
          <w:bCs/>
          <w:color w:val="000000"/>
          <w:lang w:eastAsia="de-DE"/>
        </w:rPr>
      </w:pPr>
    </w:p>
    <w:p w14:paraId="05491E21" w14:textId="77777777" w:rsidR="00921B94" w:rsidRPr="00921B94" w:rsidRDefault="00921B94" w:rsidP="00921B94">
      <w:pPr>
        <w:spacing w:after="0"/>
        <w:rPr>
          <w:rFonts w:ascii="Helvetica" w:eastAsia="Times New Roman" w:hAnsi="Helvetica" w:cs="Calibri"/>
          <w:b/>
          <w:bCs/>
          <w:color w:val="000000"/>
          <w:lang w:eastAsia="de-DE"/>
        </w:rPr>
      </w:pPr>
      <w:r w:rsidRPr="00921B94">
        <w:rPr>
          <w:rFonts w:ascii="Helvetica" w:eastAsia="Times New Roman" w:hAnsi="Helvetica" w:cs="Calibri"/>
          <w:b/>
          <w:bCs/>
          <w:color w:val="000000"/>
          <w:lang w:eastAsia="de-DE"/>
        </w:rPr>
        <w:t xml:space="preserve">Karen Pein, Senatorin für Stadtentwicklung und Wohnen: </w:t>
      </w:r>
      <w:r w:rsidRPr="00921B94">
        <w:rPr>
          <w:rFonts w:ascii="Helvetica" w:eastAsia="Times New Roman" w:hAnsi="Helvetica" w:cs="Calibri"/>
          <w:bCs/>
          <w:color w:val="000000"/>
          <w:lang w:eastAsia="de-DE"/>
        </w:rPr>
        <w:t>„Ob es um die Entwicklung großer Quartiere, nachhaltiges Bauen, gute Architektur oder Innovationen im Wohnungsbau geht: Architektur- und Planungswettbewerbe haben für unsere Stadt eine ganz besondere Bedeutung bei den unterschiedlichsten Bauaufgaben. Darüber hinaus sind sie ein wichtiges städtebauliches Instrument für die Weiterentwicklung Hamburgs. Die Ausstellung zeigt den großen Einsatz und den kreativen Abwägungsprozess, der hinter jedem architektonischen Auswahlverfahren steckt. Gleichzeitig wird der Öffentlichkeit ein beeindruckendes Archiv an Ideen zugänglich gemacht.“</w:t>
      </w:r>
    </w:p>
    <w:p w14:paraId="61158CBC" w14:textId="77777777" w:rsidR="00921B94" w:rsidRPr="00921B94" w:rsidRDefault="00921B94" w:rsidP="00921B94">
      <w:pPr>
        <w:spacing w:after="0"/>
        <w:rPr>
          <w:rFonts w:ascii="Helvetica" w:eastAsia="Times New Roman" w:hAnsi="Helvetica" w:cs="Calibri"/>
          <w:b/>
          <w:bCs/>
          <w:color w:val="000000"/>
          <w:lang w:eastAsia="de-DE"/>
        </w:rPr>
      </w:pPr>
    </w:p>
    <w:p w14:paraId="12C503B5" w14:textId="2CA76ED8" w:rsidR="00921B94" w:rsidRPr="00921B94" w:rsidRDefault="00921B94" w:rsidP="00921B94">
      <w:pPr>
        <w:spacing w:after="0"/>
        <w:rPr>
          <w:rFonts w:ascii="Helvetica" w:eastAsia="Times New Roman" w:hAnsi="Helvetica" w:cs="Calibri"/>
          <w:b/>
          <w:bCs/>
          <w:color w:val="000000"/>
          <w:lang w:eastAsia="de-DE"/>
        </w:rPr>
      </w:pPr>
      <w:r w:rsidRPr="00921B94">
        <w:rPr>
          <w:rFonts w:ascii="Helvetica" w:eastAsia="Times New Roman" w:hAnsi="Helvetica" w:cs="Calibri"/>
          <w:b/>
          <w:bCs/>
          <w:color w:val="000000"/>
          <w:lang w:eastAsia="de-DE"/>
        </w:rPr>
        <w:t xml:space="preserve">Franz-Josef Höing, Oberbaudirektor </w:t>
      </w:r>
      <w:r w:rsidR="00B0422D">
        <w:rPr>
          <w:rFonts w:ascii="Helvetica" w:eastAsia="Times New Roman" w:hAnsi="Helvetica" w:cs="Calibri"/>
          <w:b/>
          <w:bCs/>
          <w:color w:val="000000"/>
          <w:lang w:eastAsia="de-DE"/>
        </w:rPr>
        <w:t>der Freien und Hansestadt Hamburg</w:t>
      </w:r>
      <w:r w:rsidRPr="00921B94">
        <w:rPr>
          <w:rFonts w:ascii="Helvetica" w:eastAsia="Times New Roman" w:hAnsi="Helvetica" w:cs="Calibri"/>
          <w:b/>
          <w:bCs/>
          <w:color w:val="000000"/>
          <w:lang w:eastAsia="de-DE"/>
        </w:rPr>
        <w:t xml:space="preserve">: </w:t>
      </w:r>
      <w:r w:rsidRPr="00921B94">
        <w:rPr>
          <w:rFonts w:ascii="Helvetica" w:eastAsia="Times New Roman" w:hAnsi="Helvetica" w:cs="Calibri"/>
          <w:bCs/>
          <w:color w:val="000000"/>
          <w:lang w:eastAsia="de-DE"/>
        </w:rPr>
        <w:t>„</w:t>
      </w:r>
      <w:r>
        <w:rPr>
          <w:rFonts w:ascii="Helvetica" w:eastAsia="Times New Roman" w:hAnsi="Helvetica" w:cs="Calibri"/>
          <w:bCs/>
          <w:color w:val="000000"/>
          <w:lang w:eastAsia="de-DE"/>
        </w:rPr>
        <w:t>‘</w:t>
      </w:r>
      <w:r w:rsidRPr="00921B94">
        <w:rPr>
          <w:rFonts w:ascii="Helvetica" w:eastAsia="Times New Roman" w:hAnsi="Helvetica" w:cs="Calibri"/>
          <w:bCs/>
          <w:color w:val="000000"/>
          <w:lang w:eastAsia="de-DE"/>
        </w:rPr>
        <w:t>Die ganze Stadt</w:t>
      </w:r>
      <w:r>
        <w:rPr>
          <w:rFonts w:ascii="Helvetica" w:eastAsia="Times New Roman" w:hAnsi="Helvetica" w:cs="Calibri"/>
          <w:bCs/>
          <w:color w:val="000000"/>
          <w:lang w:eastAsia="de-DE"/>
        </w:rPr>
        <w:t>‘</w:t>
      </w:r>
      <w:r w:rsidRPr="00921B94">
        <w:rPr>
          <w:rFonts w:ascii="Helvetica" w:eastAsia="Times New Roman" w:hAnsi="Helvetica" w:cs="Calibri"/>
          <w:bCs/>
          <w:color w:val="000000"/>
          <w:lang w:eastAsia="de-DE"/>
        </w:rPr>
        <w:t xml:space="preserve"> ist auch eine Wertschätzung der Arbeit aller an den Verfahren Beteiligten, die sich intensiv mit der Stadt, einem Ort und einer Bauaufgabe auseinandersetzen, Entwürfe ausarbeiten, diskutieren und sie einer Jury präsentieren. Der Wettbewerb und das damit verbundene Engagement war und ist Voraussetzung für eine Baukultur, für die Hamburg traditionell steht. Diese Stadt ist nicht nur zufällig an vielen Stellen eine schöne Stadt.“</w:t>
      </w:r>
    </w:p>
    <w:p w14:paraId="2B2BF073" w14:textId="77777777" w:rsidR="00921B94" w:rsidRPr="00921B94" w:rsidRDefault="00921B94" w:rsidP="00921B94">
      <w:pPr>
        <w:spacing w:after="0"/>
        <w:rPr>
          <w:rFonts w:ascii="Helvetica" w:eastAsia="Times New Roman" w:hAnsi="Helvetica" w:cs="Calibri"/>
          <w:b/>
          <w:bCs/>
          <w:color w:val="000000"/>
          <w:lang w:eastAsia="de-DE"/>
        </w:rPr>
      </w:pPr>
    </w:p>
    <w:p w14:paraId="4FB4405F" w14:textId="0DDB1ABA" w:rsidR="00921B94" w:rsidRPr="00921B94" w:rsidRDefault="00921B94" w:rsidP="00921B94">
      <w:pPr>
        <w:spacing w:after="0"/>
        <w:rPr>
          <w:rFonts w:ascii="Helvetica" w:eastAsia="Times New Roman" w:hAnsi="Helvetica" w:cs="Calibri"/>
          <w:b/>
          <w:bCs/>
          <w:color w:val="000000"/>
          <w:lang w:eastAsia="de-DE"/>
        </w:rPr>
      </w:pPr>
      <w:proofErr w:type="spellStart"/>
      <w:r w:rsidRPr="00921B94">
        <w:rPr>
          <w:rFonts w:ascii="Helvetica" w:eastAsia="Times New Roman" w:hAnsi="Helvetica" w:cs="Calibri"/>
          <w:b/>
          <w:bCs/>
          <w:color w:val="000000"/>
          <w:lang w:eastAsia="de-DE"/>
        </w:rPr>
        <w:t>Tatsuya</w:t>
      </w:r>
      <w:proofErr w:type="spellEnd"/>
      <w:r w:rsidRPr="00921B94">
        <w:rPr>
          <w:rFonts w:ascii="Helvetica" w:eastAsia="Times New Roman" w:hAnsi="Helvetica" w:cs="Calibri"/>
          <w:b/>
          <w:bCs/>
          <w:color w:val="000000"/>
          <w:lang w:eastAsia="de-DE"/>
        </w:rPr>
        <w:t xml:space="preserve"> </w:t>
      </w:r>
      <w:proofErr w:type="spellStart"/>
      <w:r w:rsidRPr="00921B94">
        <w:rPr>
          <w:rFonts w:ascii="Helvetica" w:eastAsia="Times New Roman" w:hAnsi="Helvetica" w:cs="Calibri"/>
          <w:b/>
          <w:bCs/>
          <w:color w:val="000000"/>
          <w:lang w:eastAsia="de-DE"/>
        </w:rPr>
        <w:t>Kawahara</w:t>
      </w:r>
      <w:proofErr w:type="spellEnd"/>
      <w:r w:rsidRPr="00921B94">
        <w:rPr>
          <w:rFonts w:ascii="Helvetica" w:eastAsia="Times New Roman" w:hAnsi="Helvetica" w:cs="Calibri"/>
          <w:b/>
          <w:bCs/>
          <w:color w:val="000000"/>
          <w:lang w:eastAsia="de-DE"/>
        </w:rPr>
        <w:t xml:space="preserve"> und Ellen Kristina Krause, KAWAHARA KRAUSE ARCHITECTS, </w:t>
      </w:r>
      <w:proofErr w:type="spellStart"/>
      <w:r w:rsidRPr="00921B94">
        <w:rPr>
          <w:rFonts w:ascii="Helvetica" w:eastAsia="Times New Roman" w:hAnsi="Helvetica" w:cs="Calibri"/>
          <w:b/>
          <w:bCs/>
          <w:color w:val="000000"/>
          <w:lang w:eastAsia="de-DE"/>
        </w:rPr>
        <w:t>Kuratorisches</w:t>
      </w:r>
      <w:proofErr w:type="spellEnd"/>
      <w:r w:rsidRPr="00921B94">
        <w:rPr>
          <w:rFonts w:ascii="Helvetica" w:eastAsia="Times New Roman" w:hAnsi="Helvetica" w:cs="Calibri"/>
          <w:b/>
          <w:bCs/>
          <w:color w:val="000000"/>
          <w:lang w:eastAsia="de-DE"/>
        </w:rPr>
        <w:t xml:space="preserve"> Team: </w:t>
      </w:r>
      <w:r w:rsidRPr="00921B94">
        <w:rPr>
          <w:rFonts w:ascii="Helvetica" w:eastAsia="Times New Roman" w:hAnsi="Helvetica" w:cs="Calibri"/>
          <w:bCs/>
          <w:color w:val="000000"/>
          <w:lang w:eastAsia="de-DE"/>
        </w:rPr>
        <w:t xml:space="preserve">„Nicht nur das prämierte Projekt, jeder einzelne Wettbewerbsbeitrag hat in sich einen Wert. Das große kreative Potential und die zahlreichen Überlegungen zu Ort und Aufgabe, die darin stecken, sind ein Fundus, den es zu nutzen gilt. Zugleich steht jedes Verfahren nicht nur für sich. In der Ausstellung bringen wir sie alle zusammen. Die Gesamtschau der vielen Wettbewerbe und Verfahren, die Hamburg in den letzten Jahren durchgeführt hat, bildet als Synopse die Orte der Veränderung und Themen ab, die die Stadt und Stadtgesellschaft umtreiben. Aus vielen Einzelbildern setzt sich so ein neues Gesamtbild zusammen. Dabei zeigt sich erst in dieser in Relation zueinander gesetzten Fülle der Arbeiten der eigentliche Wert: die Möglichkeit neuer Narrative und Interpretationen für die ganze Stadt und damit ihr Potential für die Zukunft.“ </w:t>
      </w:r>
    </w:p>
    <w:p w14:paraId="5116591F" w14:textId="77777777" w:rsidR="00921B94" w:rsidRPr="00921B94" w:rsidRDefault="00921B94" w:rsidP="00921B94">
      <w:pPr>
        <w:spacing w:after="0"/>
        <w:rPr>
          <w:rFonts w:ascii="Helvetica" w:eastAsia="Times New Roman" w:hAnsi="Helvetica" w:cs="Calibri"/>
          <w:b/>
          <w:bCs/>
          <w:color w:val="000000"/>
          <w:lang w:eastAsia="de-DE"/>
        </w:rPr>
      </w:pPr>
    </w:p>
    <w:p w14:paraId="59166038" w14:textId="2D1B5D68" w:rsidR="00921B94" w:rsidRPr="00921B94" w:rsidRDefault="00921B94" w:rsidP="00921B94">
      <w:pPr>
        <w:spacing w:after="0"/>
        <w:rPr>
          <w:rFonts w:ascii="Helvetica" w:eastAsia="Times New Roman" w:hAnsi="Helvetica" w:cs="Calibri"/>
          <w:bCs/>
          <w:color w:val="000000"/>
          <w:lang w:eastAsia="de-DE"/>
        </w:rPr>
      </w:pPr>
      <w:r w:rsidRPr="00921B94">
        <w:rPr>
          <w:rFonts w:ascii="Helvetica" w:eastAsia="Times New Roman" w:hAnsi="Helvetica" w:cs="Calibri"/>
          <w:b/>
          <w:bCs/>
          <w:color w:val="000000"/>
          <w:lang w:eastAsia="de-DE"/>
        </w:rPr>
        <w:t xml:space="preserve">Kaye Geipel, Architekturkritiker, </w:t>
      </w:r>
      <w:proofErr w:type="spellStart"/>
      <w:r>
        <w:rPr>
          <w:rFonts w:ascii="Helvetica" w:eastAsia="Times New Roman" w:hAnsi="Helvetica" w:cs="Calibri"/>
          <w:b/>
          <w:bCs/>
          <w:color w:val="000000"/>
          <w:lang w:eastAsia="de-DE"/>
        </w:rPr>
        <w:t>k</w:t>
      </w:r>
      <w:r w:rsidRPr="00921B94">
        <w:rPr>
          <w:rFonts w:ascii="Helvetica" w:eastAsia="Times New Roman" w:hAnsi="Helvetica" w:cs="Calibri"/>
          <w:b/>
          <w:bCs/>
          <w:color w:val="000000"/>
          <w:lang w:eastAsia="de-DE"/>
        </w:rPr>
        <w:t>uratorisches</w:t>
      </w:r>
      <w:proofErr w:type="spellEnd"/>
      <w:r w:rsidRPr="00921B94">
        <w:rPr>
          <w:rFonts w:ascii="Helvetica" w:eastAsia="Times New Roman" w:hAnsi="Helvetica" w:cs="Calibri"/>
          <w:b/>
          <w:bCs/>
          <w:color w:val="000000"/>
          <w:lang w:eastAsia="de-DE"/>
        </w:rPr>
        <w:t xml:space="preserve"> Team: </w:t>
      </w:r>
      <w:r w:rsidRPr="00921B94">
        <w:rPr>
          <w:rFonts w:ascii="Helvetica" w:eastAsia="Times New Roman" w:hAnsi="Helvetica" w:cs="Calibri"/>
          <w:bCs/>
          <w:color w:val="000000"/>
          <w:lang w:eastAsia="de-DE"/>
        </w:rPr>
        <w:t>„Uns hat die Idee gereizt, zum ersten Mal in einer Ausstellung so gut wie alle Architekturwettbewerbe und Auswahlverfahren der letzten Jahre einer Stadt</w:t>
      </w:r>
      <w:r w:rsidR="00102619">
        <w:rPr>
          <w:rFonts w:ascii="Helvetica" w:eastAsia="Times New Roman" w:hAnsi="Helvetica" w:cs="Calibri"/>
          <w:bCs/>
          <w:color w:val="000000"/>
          <w:lang w:eastAsia="de-DE"/>
        </w:rPr>
        <w:t xml:space="preserve"> </w:t>
      </w:r>
      <w:r w:rsidRPr="00921B94">
        <w:rPr>
          <w:rFonts w:ascii="Helvetica" w:eastAsia="Times New Roman" w:hAnsi="Helvetica" w:cs="Calibri"/>
          <w:bCs/>
          <w:color w:val="000000"/>
          <w:lang w:eastAsia="de-DE"/>
        </w:rPr>
        <w:t xml:space="preserve">– gleichsam als Entwicklungsinstrument der ganzen Stadt – zu zeigen: der Wettbewerb als ebenso vielstimmiges wie gleichberechtigtes Ideenlabor der beteiligten Architektinnen und Planer. Mehr als 6.000 Pläne sind zu sehen. </w:t>
      </w:r>
      <w:r w:rsidRPr="00921B94">
        <w:rPr>
          <w:rFonts w:ascii="Helvetica" w:eastAsia="Times New Roman" w:hAnsi="Helvetica" w:cs="Calibri"/>
          <w:bCs/>
          <w:color w:val="000000"/>
          <w:lang w:eastAsia="de-DE"/>
        </w:rPr>
        <w:lastRenderedPageBreak/>
        <w:t xml:space="preserve">Für die übersichtliche „Archivierung“ dieser Fülle an Ideen wurde eine Hängung und ein Kodierungssystem entworfen, das in seiner Ästhetik einem Kunstprojekt gleicht. Deswegen sprechen wir auch von einer großen gemeinsamen Wettbewerbsskulptur, die im Schuppen 29 ausgestellt wird. Als </w:t>
      </w:r>
      <w:proofErr w:type="spellStart"/>
      <w:r w:rsidRPr="00921B94">
        <w:rPr>
          <w:rFonts w:ascii="Helvetica" w:eastAsia="Times New Roman" w:hAnsi="Helvetica" w:cs="Calibri"/>
          <w:bCs/>
          <w:color w:val="000000"/>
          <w:lang w:eastAsia="de-DE"/>
        </w:rPr>
        <w:t>kuratorisches</w:t>
      </w:r>
      <w:proofErr w:type="spellEnd"/>
      <w:r w:rsidRPr="00921B94">
        <w:rPr>
          <w:rFonts w:ascii="Helvetica" w:eastAsia="Times New Roman" w:hAnsi="Helvetica" w:cs="Calibri"/>
          <w:bCs/>
          <w:color w:val="000000"/>
          <w:lang w:eastAsia="de-DE"/>
        </w:rPr>
        <w:t xml:space="preserve"> Team wünschen wir uns, dass mit dieser Fülle an Konzepten weitergearbeitet wird. Es wäre super, wenn andere Städte sich zu vergleichbaren Projekten anregen lassen würden.</w:t>
      </w:r>
      <w:r>
        <w:rPr>
          <w:rFonts w:ascii="Helvetica" w:eastAsia="Times New Roman" w:hAnsi="Helvetica" w:cs="Calibri"/>
          <w:bCs/>
          <w:color w:val="000000"/>
          <w:lang w:eastAsia="de-DE"/>
        </w:rPr>
        <w:t>“</w:t>
      </w:r>
    </w:p>
    <w:p w14:paraId="34FA0E80" w14:textId="77777777" w:rsidR="00921B94" w:rsidRDefault="00921B94" w:rsidP="0079729F">
      <w:pPr>
        <w:spacing w:after="0"/>
        <w:rPr>
          <w:rFonts w:ascii="Helvetica" w:eastAsia="Times New Roman" w:hAnsi="Helvetica" w:cs="Calibri"/>
          <w:b/>
          <w:bCs/>
          <w:color w:val="000000"/>
          <w:lang w:eastAsia="de-DE"/>
        </w:rPr>
      </w:pPr>
    </w:p>
    <w:p w14:paraId="75616B77" w14:textId="40E05C50" w:rsidR="00EC7CDA" w:rsidRDefault="00921B94" w:rsidP="00EC7CDA">
      <w:pPr>
        <w:spacing w:after="0"/>
        <w:rPr>
          <w:rFonts w:ascii="Helvetica" w:eastAsia="Times New Roman" w:hAnsi="Helvetica" w:cs="Calibri"/>
          <w:bCs/>
          <w:color w:val="000000"/>
          <w:lang w:eastAsia="de-DE"/>
        </w:rPr>
      </w:pPr>
      <w:r w:rsidRPr="00921B94">
        <w:rPr>
          <w:rFonts w:ascii="Helvetica" w:eastAsia="Times New Roman" w:hAnsi="Helvetica" w:cs="Calibri"/>
          <w:b/>
          <w:bCs/>
          <w:color w:val="000000"/>
          <w:lang w:eastAsia="de-DE"/>
        </w:rPr>
        <w:t>Dr. Andreas Kleinau, Vorsitzender der Geschäftsführung der HafenCity Hamburg GmbH:</w:t>
      </w:r>
      <w:r w:rsidRPr="00921B94">
        <w:rPr>
          <w:rFonts w:ascii="Helvetica" w:eastAsia="Times New Roman" w:hAnsi="Helvetica" w:cs="Calibri"/>
          <w:bCs/>
          <w:color w:val="000000"/>
          <w:lang w:eastAsia="de-DE"/>
        </w:rPr>
        <w:t xml:space="preserve"> „Als begehbare Installation bietet die Ausstellung ‚Die ganze Stadt’ die einmalige Chance, die kreative Bandbreite an planerischen Ideen für eine zukünftige Stadtgestaltung auf sich wirken zu lassen und dabei in Diskussion zu geraten, wie es alternativ hätte aussehen können. Die Ausstellung präsentiert neben dem Siegerentwurf auch sämtliche Wettbewerbsbeiträge für den Grasbrook. Alle Beiträge lieferten Ideen und Visionen für Hamburgs neuen, grünen Stadtteil am Südufer der Elbe und fußten auf einem innovativen Prozess einer intensiven Beteiligung der Öffentlichkeit vor und während des Wettbewerbs.</w:t>
      </w:r>
      <w:r>
        <w:rPr>
          <w:rFonts w:ascii="Helvetica" w:eastAsia="Times New Roman" w:hAnsi="Helvetica" w:cs="Calibri"/>
          <w:bCs/>
          <w:color w:val="000000"/>
          <w:lang w:eastAsia="de-DE"/>
        </w:rPr>
        <w:t>“</w:t>
      </w:r>
      <w:r w:rsidRPr="00921B94">
        <w:rPr>
          <w:rFonts w:ascii="Helvetica" w:eastAsia="Times New Roman" w:hAnsi="Helvetica" w:cs="Calibri"/>
          <w:bCs/>
          <w:color w:val="000000"/>
          <w:lang w:eastAsia="de-DE"/>
        </w:rPr>
        <w:t xml:space="preserve"> </w:t>
      </w:r>
    </w:p>
    <w:p w14:paraId="1550E9A4" w14:textId="77777777" w:rsidR="00EC7CDA" w:rsidRDefault="00EC7CDA" w:rsidP="00EC7CDA">
      <w:pPr>
        <w:spacing w:after="0"/>
        <w:rPr>
          <w:rFonts w:ascii="Helvetica" w:eastAsia="Times New Roman" w:hAnsi="Helvetica" w:cs="Calibri"/>
          <w:b/>
          <w:bCs/>
          <w:color w:val="000000"/>
          <w:lang w:eastAsia="de-DE"/>
        </w:rPr>
      </w:pPr>
    </w:p>
    <w:p w14:paraId="72C6FF84" w14:textId="182D1A26" w:rsidR="00EC7CDA" w:rsidRPr="005D389B" w:rsidRDefault="00EC7CDA" w:rsidP="00EC7CDA">
      <w:pPr>
        <w:spacing w:after="0"/>
        <w:rPr>
          <w:rFonts w:ascii="Helvetica" w:eastAsia="Times New Roman" w:hAnsi="Helvetica" w:cs="Calibri"/>
          <w:b/>
          <w:bCs/>
          <w:color w:val="000000"/>
          <w:u w:val="single"/>
          <w:lang w:eastAsia="de-DE"/>
        </w:rPr>
      </w:pPr>
      <w:r w:rsidRPr="005D389B">
        <w:rPr>
          <w:rFonts w:ascii="Helvetica" w:eastAsia="Times New Roman" w:hAnsi="Helvetica" w:cs="Calibri"/>
          <w:b/>
          <w:bCs/>
          <w:color w:val="000000"/>
          <w:u w:val="single"/>
          <w:lang w:eastAsia="de-DE"/>
        </w:rPr>
        <w:t>Informationen zum Ausstellungskonzept</w:t>
      </w:r>
    </w:p>
    <w:p w14:paraId="5ADEF023" w14:textId="1A8CF682" w:rsidR="0081208C" w:rsidRPr="0081208C" w:rsidRDefault="0081208C" w:rsidP="0081208C">
      <w:pPr>
        <w:rPr>
          <w:rFonts w:ascii="Helvetica" w:eastAsia="Times New Roman" w:hAnsi="Helvetica" w:cs="Calibri"/>
          <w:bCs/>
          <w:color w:val="000000"/>
          <w:lang w:eastAsia="de-DE"/>
        </w:rPr>
      </w:pPr>
      <w:r w:rsidRPr="0081208C">
        <w:rPr>
          <w:rFonts w:ascii="Helvetica" w:eastAsia="Times New Roman" w:hAnsi="Helvetica" w:cs="Calibri"/>
          <w:bCs/>
          <w:color w:val="000000"/>
          <w:lang w:eastAsia="de-DE"/>
        </w:rPr>
        <w:t xml:space="preserve">Wie wollen wir </w:t>
      </w:r>
      <w:proofErr w:type="gramStart"/>
      <w:r w:rsidRPr="0081208C">
        <w:rPr>
          <w:rFonts w:ascii="Helvetica" w:eastAsia="Times New Roman" w:hAnsi="Helvetica" w:cs="Calibri"/>
          <w:bCs/>
          <w:color w:val="000000"/>
          <w:lang w:eastAsia="de-DE"/>
        </w:rPr>
        <w:t>zusammen leben</w:t>
      </w:r>
      <w:proofErr w:type="gramEnd"/>
      <w:r w:rsidRPr="0081208C">
        <w:rPr>
          <w:rFonts w:ascii="Helvetica" w:eastAsia="Times New Roman" w:hAnsi="Helvetica" w:cs="Calibri"/>
          <w:bCs/>
          <w:color w:val="000000"/>
          <w:lang w:eastAsia="de-DE"/>
        </w:rPr>
        <w:t>, wohnen und arbeiten? Und wie muss unsere gebaute Umwelt dafür aussehen? Genau diese</w:t>
      </w:r>
      <w:r w:rsidR="00132F74">
        <w:rPr>
          <w:rFonts w:ascii="Helvetica" w:eastAsia="Times New Roman" w:hAnsi="Helvetica" w:cs="Calibri"/>
          <w:bCs/>
          <w:color w:val="000000"/>
          <w:lang w:eastAsia="de-DE"/>
        </w:rPr>
        <w:t>n</w:t>
      </w:r>
      <w:r w:rsidRPr="0081208C">
        <w:rPr>
          <w:rFonts w:ascii="Helvetica" w:eastAsia="Times New Roman" w:hAnsi="Helvetica" w:cs="Calibri"/>
          <w:bCs/>
          <w:color w:val="000000"/>
          <w:lang w:eastAsia="de-DE"/>
        </w:rPr>
        <w:t xml:space="preserve"> Fragen </w:t>
      </w:r>
      <w:r w:rsidR="00132F74">
        <w:rPr>
          <w:rFonts w:ascii="Helvetica" w:eastAsia="Times New Roman" w:hAnsi="Helvetica" w:cs="Calibri"/>
          <w:bCs/>
          <w:color w:val="000000"/>
          <w:lang w:eastAsia="de-DE"/>
        </w:rPr>
        <w:t>stellen</w:t>
      </w:r>
      <w:r w:rsidRPr="0081208C">
        <w:rPr>
          <w:rFonts w:ascii="Helvetica" w:eastAsia="Times New Roman" w:hAnsi="Helvetica" w:cs="Calibri"/>
          <w:bCs/>
          <w:color w:val="000000"/>
          <w:lang w:eastAsia="de-DE"/>
        </w:rPr>
        <w:t xml:space="preserve"> sich Stadtplanerinnen, Architekten, Landschaftsplanerinnen und Bauherren im Rahmen der Wettbewerbe und Verfahren, die die Hansestadt Hamburg initiiert </w:t>
      </w:r>
      <w:r w:rsidR="00E16A06">
        <w:rPr>
          <w:rFonts w:ascii="Helvetica" w:eastAsia="Times New Roman" w:hAnsi="Helvetica" w:cs="Calibri"/>
          <w:bCs/>
          <w:color w:val="000000"/>
          <w:lang w:eastAsia="de-DE"/>
        </w:rPr>
        <w:t>oder</w:t>
      </w:r>
      <w:r w:rsidRPr="0081208C">
        <w:rPr>
          <w:rFonts w:ascii="Helvetica" w:eastAsia="Times New Roman" w:hAnsi="Helvetica" w:cs="Calibri"/>
          <w:bCs/>
          <w:color w:val="000000"/>
          <w:lang w:eastAsia="de-DE"/>
        </w:rPr>
        <w:t xml:space="preserve"> begleitet. Die Vielfalt an Ideen als Produkt eines jeden Wettbewerbsverfahrens macht „Die ganze Stadt“ </w:t>
      </w:r>
      <w:r w:rsidR="00BE3277">
        <w:rPr>
          <w:rFonts w:ascii="Helvetica" w:eastAsia="Times New Roman" w:hAnsi="Helvetica" w:cs="Calibri"/>
          <w:bCs/>
          <w:color w:val="000000"/>
          <w:lang w:eastAsia="de-DE"/>
        </w:rPr>
        <w:t xml:space="preserve">im Rahmen des diesjährigen </w:t>
      </w:r>
      <w:r w:rsidR="00B92752">
        <w:rPr>
          <w:rFonts w:ascii="Helvetica" w:eastAsia="Times New Roman" w:hAnsi="Helvetica" w:cs="Calibri"/>
          <w:bCs/>
          <w:color w:val="000000"/>
          <w:lang w:eastAsia="de-DE"/>
        </w:rPr>
        <w:t xml:space="preserve">Hamburger </w:t>
      </w:r>
      <w:r w:rsidR="00BE3277">
        <w:rPr>
          <w:rFonts w:ascii="Helvetica" w:eastAsia="Times New Roman" w:hAnsi="Helvetica" w:cs="Calibri"/>
          <w:bCs/>
          <w:color w:val="000000"/>
          <w:lang w:eastAsia="de-DE"/>
        </w:rPr>
        <w:t xml:space="preserve">Architektur Sommers </w:t>
      </w:r>
      <w:r w:rsidRPr="0081208C">
        <w:rPr>
          <w:rFonts w:ascii="Helvetica" w:eastAsia="Times New Roman" w:hAnsi="Helvetica" w:cs="Calibri"/>
          <w:bCs/>
          <w:color w:val="000000"/>
          <w:lang w:eastAsia="de-DE"/>
        </w:rPr>
        <w:t xml:space="preserve">erstmalig sichtbar und zugänglich. </w:t>
      </w:r>
    </w:p>
    <w:p w14:paraId="3E692C04" w14:textId="209A2F65" w:rsidR="00B7781B" w:rsidRDefault="0081208C" w:rsidP="00202369">
      <w:pPr>
        <w:spacing w:after="0"/>
        <w:rPr>
          <w:rFonts w:ascii="Helvetica" w:eastAsia="Times New Roman" w:hAnsi="Helvetica" w:cs="Calibri"/>
          <w:bCs/>
          <w:color w:val="000000"/>
          <w:lang w:eastAsia="de-DE"/>
        </w:rPr>
      </w:pPr>
      <w:r>
        <w:rPr>
          <w:rFonts w:ascii="Helvetica" w:eastAsia="Times New Roman" w:hAnsi="Helvetica" w:cs="Calibri"/>
          <w:bCs/>
          <w:color w:val="000000"/>
          <w:lang w:eastAsia="de-DE"/>
        </w:rPr>
        <w:t xml:space="preserve">In den allermeisten Fällen gilt: </w:t>
      </w:r>
      <w:r w:rsidR="00B7781B" w:rsidRPr="00CB1BA1">
        <w:rPr>
          <w:rFonts w:ascii="Helvetica" w:eastAsia="Times New Roman" w:hAnsi="Helvetica" w:cs="Calibri"/>
          <w:bCs/>
          <w:i/>
          <w:color w:val="000000"/>
          <w:lang w:eastAsia="de-DE"/>
        </w:rPr>
        <w:t xml:space="preserve">The Winner Takes </w:t>
      </w:r>
      <w:proofErr w:type="spellStart"/>
      <w:r w:rsidR="00B7781B" w:rsidRPr="00CB1BA1">
        <w:rPr>
          <w:rFonts w:ascii="Helvetica" w:eastAsia="Times New Roman" w:hAnsi="Helvetica" w:cs="Calibri"/>
          <w:bCs/>
          <w:i/>
          <w:color w:val="000000"/>
          <w:lang w:eastAsia="de-DE"/>
        </w:rPr>
        <w:t>It</w:t>
      </w:r>
      <w:proofErr w:type="spellEnd"/>
      <w:r w:rsidR="00B7781B" w:rsidRPr="00CB1BA1">
        <w:rPr>
          <w:rFonts w:ascii="Helvetica" w:eastAsia="Times New Roman" w:hAnsi="Helvetica" w:cs="Calibri"/>
          <w:bCs/>
          <w:i/>
          <w:color w:val="000000"/>
          <w:lang w:eastAsia="de-DE"/>
        </w:rPr>
        <w:t xml:space="preserve"> All</w:t>
      </w:r>
      <w:r>
        <w:rPr>
          <w:rFonts w:ascii="Helvetica" w:eastAsia="Times New Roman" w:hAnsi="Helvetica" w:cs="Calibri"/>
          <w:bCs/>
          <w:color w:val="000000"/>
          <w:lang w:eastAsia="de-DE"/>
        </w:rPr>
        <w:t xml:space="preserve"> – </w:t>
      </w:r>
      <w:r w:rsidR="00B7781B" w:rsidRPr="00CB1BA1">
        <w:rPr>
          <w:rFonts w:ascii="Helvetica" w:eastAsia="Times New Roman" w:hAnsi="Helvetica" w:cs="Calibri"/>
          <w:bCs/>
          <w:color w:val="000000"/>
          <w:lang w:eastAsia="de-DE"/>
        </w:rPr>
        <w:t>in der Regel kann immer nur ein Entwurf umgesetzt werden</w:t>
      </w:r>
      <w:r w:rsidR="00B7781B" w:rsidRPr="007337B7">
        <w:rPr>
          <w:rFonts w:ascii="Helvetica" w:eastAsia="Times New Roman" w:hAnsi="Helvetica" w:cs="Calibri"/>
          <w:b/>
          <w:bCs/>
          <w:color w:val="000000"/>
          <w:lang w:eastAsia="de-DE"/>
        </w:rPr>
        <w:t>.</w:t>
      </w:r>
      <w:r>
        <w:rPr>
          <w:rFonts w:ascii="Helvetica" w:eastAsia="Times New Roman" w:hAnsi="Helvetica" w:cs="Calibri"/>
          <w:bCs/>
          <w:color w:val="000000"/>
          <w:lang w:eastAsia="de-DE"/>
        </w:rPr>
        <w:t xml:space="preserve"> </w:t>
      </w:r>
      <w:r w:rsidR="00061EC4">
        <w:rPr>
          <w:rFonts w:ascii="Helvetica" w:eastAsia="Times New Roman" w:hAnsi="Helvetica" w:cs="Calibri"/>
          <w:bCs/>
          <w:color w:val="000000"/>
          <w:lang w:eastAsia="de-DE"/>
        </w:rPr>
        <w:t xml:space="preserve">Dabei sind </w:t>
      </w:r>
      <w:r>
        <w:rPr>
          <w:rFonts w:ascii="Helvetica" w:eastAsia="Times New Roman" w:hAnsi="Helvetica" w:cs="Calibri"/>
          <w:bCs/>
          <w:color w:val="000000"/>
          <w:lang w:eastAsia="de-DE"/>
        </w:rPr>
        <w:t>a</w:t>
      </w:r>
      <w:r w:rsidR="00B7781B" w:rsidRPr="00CB1BA1">
        <w:rPr>
          <w:rFonts w:ascii="Helvetica" w:eastAsia="Times New Roman" w:hAnsi="Helvetica" w:cs="Calibri"/>
          <w:bCs/>
          <w:color w:val="000000"/>
          <w:lang w:eastAsia="de-DE"/>
        </w:rPr>
        <w:t xml:space="preserve">lle Einreichungen reich an </w:t>
      </w:r>
      <w:r w:rsidR="00D71EBF">
        <w:rPr>
          <w:rFonts w:ascii="Helvetica" w:eastAsia="Times New Roman" w:hAnsi="Helvetica" w:cs="Calibri"/>
          <w:bCs/>
          <w:color w:val="000000"/>
          <w:lang w:eastAsia="de-DE"/>
        </w:rPr>
        <w:t>gestalterischer Kraft</w:t>
      </w:r>
      <w:r w:rsidR="00B7781B" w:rsidRPr="00CB1BA1">
        <w:rPr>
          <w:rFonts w:ascii="Helvetica" w:eastAsia="Times New Roman" w:hAnsi="Helvetica" w:cs="Calibri"/>
          <w:bCs/>
          <w:color w:val="000000"/>
          <w:lang w:eastAsia="de-DE"/>
        </w:rPr>
        <w:t xml:space="preserve"> und </w:t>
      </w:r>
      <w:r w:rsidR="00D71EBF">
        <w:rPr>
          <w:rFonts w:ascii="Helvetica" w:eastAsia="Times New Roman" w:hAnsi="Helvetica" w:cs="Calibri"/>
          <w:bCs/>
          <w:color w:val="000000"/>
          <w:lang w:eastAsia="de-DE"/>
        </w:rPr>
        <w:t xml:space="preserve">spannenden </w:t>
      </w:r>
      <w:r w:rsidR="00B7781B" w:rsidRPr="00CB1BA1">
        <w:rPr>
          <w:rFonts w:ascii="Helvetica" w:eastAsia="Times New Roman" w:hAnsi="Helvetica" w:cs="Calibri"/>
          <w:bCs/>
          <w:color w:val="000000"/>
          <w:lang w:eastAsia="de-DE"/>
        </w:rPr>
        <w:t>Lösungen – und jeder einzelne Beitrag ein gedanklicher Baustein in der künftigen Entwicklung der Stadt.</w:t>
      </w:r>
    </w:p>
    <w:p w14:paraId="010EC97F" w14:textId="77777777" w:rsidR="00025F79" w:rsidRPr="00CB1BA1" w:rsidRDefault="00025F79" w:rsidP="00D87923">
      <w:pPr>
        <w:spacing w:after="0"/>
        <w:rPr>
          <w:rFonts w:ascii="Helvetica" w:eastAsia="Times New Roman" w:hAnsi="Helvetica" w:cs="Calibri"/>
          <w:bCs/>
          <w:color w:val="000000"/>
          <w:lang w:eastAsia="de-DE"/>
        </w:rPr>
      </w:pPr>
    </w:p>
    <w:p w14:paraId="63CA7A14" w14:textId="446E7EB2" w:rsidR="00B7781B" w:rsidRDefault="00B7781B" w:rsidP="00D87923">
      <w:pPr>
        <w:spacing w:after="0"/>
        <w:rPr>
          <w:rFonts w:ascii="Helvetica" w:eastAsia="Times New Roman" w:hAnsi="Helvetica" w:cs="Calibri"/>
          <w:bCs/>
          <w:color w:val="000000"/>
          <w:lang w:eastAsia="de-DE"/>
        </w:rPr>
      </w:pPr>
      <w:r w:rsidRPr="00CB1BA1">
        <w:rPr>
          <w:rFonts w:ascii="Helvetica" w:eastAsia="Times New Roman" w:hAnsi="Helvetica" w:cs="Calibri"/>
          <w:bCs/>
          <w:color w:val="000000"/>
          <w:lang w:eastAsia="de-DE"/>
        </w:rPr>
        <w:t xml:space="preserve">Gestaltet und kuratiert von KAWAHARA KRAUSE ARCHITECTS und dem Architekturkritiker Kaye Geipel wird </w:t>
      </w:r>
      <w:r>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Die ganze Stadt</w:t>
      </w:r>
      <w:r>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 xml:space="preserve"> als begehbare Installation die Fülle an Ideen zeigen und </w:t>
      </w:r>
      <w:r w:rsidR="003136D0">
        <w:rPr>
          <w:rFonts w:ascii="Helvetica" w:eastAsia="Times New Roman" w:hAnsi="Helvetica" w:cs="Calibri"/>
          <w:bCs/>
          <w:color w:val="000000"/>
          <w:lang w:eastAsia="de-DE"/>
        </w:rPr>
        <w:t>visuell</w:t>
      </w:r>
      <w:r w:rsidR="00E16A06">
        <w:rPr>
          <w:rFonts w:ascii="Helvetica" w:eastAsia="Times New Roman" w:hAnsi="Helvetica" w:cs="Calibri"/>
          <w:bCs/>
          <w:color w:val="000000"/>
          <w:lang w:eastAsia="de-DE"/>
        </w:rPr>
        <w:t xml:space="preserve"> und</w:t>
      </w:r>
      <w:r w:rsidR="003136D0">
        <w:rPr>
          <w:rFonts w:ascii="Helvetica" w:eastAsia="Times New Roman" w:hAnsi="Helvetica" w:cs="Calibri"/>
          <w:bCs/>
          <w:color w:val="000000"/>
          <w:lang w:eastAsia="de-DE"/>
        </w:rPr>
        <w:t xml:space="preserve"> körperlich </w:t>
      </w:r>
      <w:r w:rsidRPr="00CB1BA1">
        <w:rPr>
          <w:rFonts w:ascii="Helvetica" w:eastAsia="Times New Roman" w:hAnsi="Helvetica" w:cs="Calibri"/>
          <w:bCs/>
          <w:color w:val="000000"/>
          <w:lang w:eastAsia="de-DE"/>
        </w:rPr>
        <w:t xml:space="preserve">erfahrbar machen. Dafür </w:t>
      </w:r>
      <w:r w:rsidR="0079729F">
        <w:rPr>
          <w:rFonts w:ascii="Helvetica" w:eastAsia="Times New Roman" w:hAnsi="Helvetica" w:cs="Calibri"/>
          <w:bCs/>
          <w:color w:val="000000"/>
          <w:lang w:eastAsia="de-DE"/>
        </w:rPr>
        <w:t>hat</w:t>
      </w:r>
      <w:r w:rsidRPr="00CB1BA1">
        <w:rPr>
          <w:rFonts w:ascii="Helvetica" w:eastAsia="Times New Roman" w:hAnsi="Helvetica" w:cs="Calibri"/>
          <w:bCs/>
          <w:color w:val="000000"/>
          <w:lang w:eastAsia="de-DE"/>
        </w:rPr>
        <w:t xml:space="preserve"> sich</w:t>
      </w:r>
      <w:r w:rsidR="0079729F">
        <w:rPr>
          <w:rFonts w:ascii="Helvetica" w:eastAsia="Times New Roman" w:hAnsi="Helvetica" w:cs="Calibri"/>
          <w:bCs/>
          <w:color w:val="000000"/>
          <w:lang w:eastAsia="de-DE"/>
        </w:rPr>
        <w:t xml:space="preserve"> das </w:t>
      </w:r>
      <w:proofErr w:type="spellStart"/>
      <w:r w:rsidR="0079729F">
        <w:rPr>
          <w:rFonts w:ascii="Helvetica" w:eastAsia="Times New Roman" w:hAnsi="Helvetica" w:cs="Calibri"/>
          <w:bCs/>
          <w:color w:val="000000"/>
          <w:lang w:eastAsia="de-DE"/>
        </w:rPr>
        <w:t>kuratorische</w:t>
      </w:r>
      <w:proofErr w:type="spellEnd"/>
      <w:r w:rsidR="0079729F">
        <w:rPr>
          <w:rFonts w:ascii="Helvetica" w:eastAsia="Times New Roman" w:hAnsi="Helvetica" w:cs="Calibri"/>
          <w:bCs/>
          <w:color w:val="000000"/>
          <w:lang w:eastAsia="de-DE"/>
        </w:rPr>
        <w:t xml:space="preserve"> Team</w:t>
      </w:r>
      <w:r w:rsidRPr="00CB1BA1">
        <w:rPr>
          <w:rFonts w:ascii="Helvetica" w:eastAsia="Times New Roman" w:hAnsi="Helvetica" w:cs="Calibri"/>
          <w:bCs/>
          <w:color w:val="000000"/>
          <w:lang w:eastAsia="de-DE"/>
        </w:rPr>
        <w:t xml:space="preserve"> vo</w:t>
      </w:r>
      <w:r w:rsidR="0079729F">
        <w:rPr>
          <w:rFonts w:ascii="Helvetica" w:eastAsia="Times New Roman" w:hAnsi="Helvetica" w:cs="Calibri"/>
          <w:bCs/>
          <w:color w:val="000000"/>
          <w:lang w:eastAsia="de-DE"/>
        </w:rPr>
        <w:t>m</w:t>
      </w:r>
      <w:r w:rsidRPr="00CB1BA1">
        <w:rPr>
          <w:rFonts w:ascii="Helvetica" w:eastAsia="Times New Roman" w:hAnsi="Helvetica" w:cs="Calibri"/>
          <w:bCs/>
          <w:color w:val="000000"/>
          <w:lang w:eastAsia="de-DE"/>
        </w:rPr>
        <w:t xml:space="preserve"> wichtigsten Werkzeug der Architektur inspirieren lassen: </w:t>
      </w:r>
      <w:r>
        <w:rPr>
          <w:rFonts w:ascii="Helvetica" w:eastAsia="Times New Roman" w:hAnsi="Helvetica" w:cs="Calibri"/>
          <w:bCs/>
          <w:color w:val="000000"/>
          <w:lang w:eastAsia="de-DE"/>
        </w:rPr>
        <w:t>d</w:t>
      </w:r>
      <w:r w:rsidRPr="00CB1BA1">
        <w:rPr>
          <w:rFonts w:ascii="Helvetica" w:eastAsia="Times New Roman" w:hAnsi="Helvetica" w:cs="Calibri"/>
          <w:bCs/>
          <w:color w:val="000000"/>
          <w:lang w:eastAsia="de-DE"/>
        </w:rPr>
        <w:t xml:space="preserve">em gedruckten Plan. Als schwebendes Archiv </w:t>
      </w:r>
      <w:r w:rsidR="00853CF6">
        <w:rPr>
          <w:rFonts w:ascii="Helvetica" w:eastAsia="Times New Roman" w:hAnsi="Helvetica" w:cs="Calibri"/>
          <w:bCs/>
          <w:color w:val="000000"/>
          <w:lang w:eastAsia="de-DE"/>
        </w:rPr>
        <w:t>füllen</w:t>
      </w:r>
      <w:r w:rsidRPr="00CB1BA1">
        <w:rPr>
          <w:rFonts w:ascii="Helvetica" w:eastAsia="Times New Roman" w:hAnsi="Helvetica" w:cs="Calibri"/>
          <w:bCs/>
          <w:color w:val="000000"/>
          <w:lang w:eastAsia="de-DE"/>
        </w:rPr>
        <w:t xml:space="preserve"> </w:t>
      </w:r>
      <w:r w:rsidRPr="00B92752">
        <w:rPr>
          <w:rFonts w:ascii="Helvetica" w:eastAsia="Times New Roman" w:hAnsi="Helvetica" w:cs="Calibri"/>
          <w:bCs/>
          <w:color w:val="000000"/>
          <w:lang w:eastAsia="de-DE"/>
        </w:rPr>
        <w:t xml:space="preserve">rund </w:t>
      </w:r>
      <w:r w:rsidR="003136D0" w:rsidRPr="00B92752">
        <w:rPr>
          <w:rFonts w:ascii="Helvetica" w:eastAsia="Times New Roman" w:hAnsi="Helvetica" w:cs="Calibri"/>
          <w:bCs/>
          <w:color w:val="000000"/>
          <w:lang w:eastAsia="de-DE"/>
        </w:rPr>
        <w:t>6.000 Wettbewerbsp</w:t>
      </w:r>
      <w:r w:rsidRPr="00B92752">
        <w:rPr>
          <w:rFonts w:ascii="Helvetica" w:eastAsia="Times New Roman" w:hAnsi="Helvetica" w:cs="Calibri"/>
          <w:bCs/>
          <w:color w:val="000000"/>
          <w:lang w:eastAsia="de-DE"/>
        </w:rPr>
        <w:t>läne</w:t>
      </w:r>
      <w:r w:rsidRPr="00CB1BA1">
        <w:rPr>
          <w:rFonts w:ascii="Helvetica" w:eastAsia="Times New Roman" w:hAnsi="Helvetica" w:cs="Calibri"/>
          <w:bCs/>
          <w:color w:val="000000"/>
          <w:lang w:eastAsia="de-DE"/>
        </w:rPr>
        <w:t xml:space="preserve"> den Schuppen 2</w:t>
      </w:r>
      <w:r w:rsidR="00853CF6">
        <w:rPr>
          <w:rFonts w:ascii="Helvetica" w:eastAsia="Times New Roman" w:hAnsi="Helvetica" w:cs="Calibri"/>
          <w:bCs/>
          <w:color w:val="000000"/>
          <w:lang w:eastAsia="de-DE"/>
        </w:rPr>
        <w:t>9</w:t>
      </w:r>
      <w:r w:rsidRPr="00CB1BA1">
        <w:rPr>
          <w:rFonts w:ascii="Helvetica" w:eastAsia="Times New Roman" w:hAnsi="Helvetica" w:cs="Calibri"/>
          <w:bCs/>
          <w:color w:val="000000"/>
          <w:lang w:eastAsia="de-DE"/>
        </w:rPr>
        <w:t xml:space="preserve">. Dafür hat das Team gemeinsam mit </w:t>
      </w:r>
      <w:r w:rsidR="0079729F">
        <w:rPr>
          <w:rFonts w:ascii="Helvetica" w:eastAsia="Times New Roman" w:hAnsi="Helvetica" w:cs="Calibri"/>
          <w:bCs/>
          <w:color w:val="000000"/>
          <w:lang w:eastAsia="de-DE"/>
        </w:rPr>
        <w:t xml:space="preserve">Mitarbeiterinnen und Mitarbeitern der </w:t>
      </w:r>
      <w:r w:rsidRPr="00CB1BA1">
        <w:rPr>
          <w:rFonts w:ascii="Helvetica" w:eastAsia="Times New Roman" w:hAnsi="Helvetica" w:cs="Calibri"/>
          <w:bCs/>
          <w:color w:val="000000"/>
          <w:lang w:eastAsia="de-DE"/>
        </w:rPr>
        <w:t>Behörde für Stadtentwicklung und Wohnen hunderte Verfahren aus den Jahren 2017 bis 2023 gesichtet, katalogisiert und grafisch systematisiert.</w:t>
      </w:r>
    </w:p>
    <w:p w14:paraId="635F6255" w14:textId="77777777" w:rsidR="00025F79" w:rsidRPr="00CB1BA1" w:rsidRDefault="00025F79" w:rsidP="00D87923">
      <w:pPr>
        <w:spacing w:after="0"/>
        <w:rPr>
          <w:rFonts w:ascii="Helvetica" w:eastAsia="Times New Roman" w:hAnsi="Helvetica" w:cs="Calibri"/>
          <w:bCs/>
          <w:color w:val="000000"/>
          <w:lang w:eastAsia="de-DE"/>
        </w:rPr>
      </w:pPr>
    </w:p>
    <w:p w14:paraId="69BA4F4B" w14:textId="656898DE" w:rsidR="00B7781B" w:rsidRDefault="00B7781B" w:rsidP="00102619">
      <w:pPr>
        <w:spacing w:after="0"/>
        <w:rPr>
          <w:rFonts w:ascii="Helvetica" w:eastAsia="Times New Roman" w:hAnsi="Helvetica" w:cs="Calibri"/>
          <w:bCs/>
          <w:color w:val="000000"/>
          <w:lang w:eastAsia="de-DE"/>
        </w:rPr>
      </w:pPr>
      <w:r w:rsidRPr="00CB1BA1">
        <w:rPr>
          <w:rFonts w:ascii="Helvetica" w:eastAsia="Times New Roman" w:hAnsi="Helvetica" w:cs="Calibri"/>
          <w:bCs/>
          <w:color w:val="000000"/>
          <w:lang w:eastAsia="de-DE"/>
        </w:rPr>
        <w:t xml:space="preserve">Die Entwürfe können bezirksweise </w:t>
      </w:r>
      <w:r w:rsidR="00013A41">
        <w:rPr>
          <w:rFonts w:ascii="Helvetica" w:eastAsia="Times New Roman" w:hAnsi="Helvetica" w:cs="Calibri"/>
          <w:bCs/>
          <w:color w:val="000000"/>
          <w:lang w:eastAsia="de-DE"/>
        </w:rPr>
        <w:t xml:space="preserve">– </w:t>
      </w:r>
      <w:r w:rsidR="00BE3277">
        <w:rPr>
          <w:rFonts w:ascii="Helvetica" w:eastAsia="Times New Roman" w:hAnsi="Helvetica" w:cs="Calibri"/>
          <w:bCs/>
          <w:color w:val="000000"/>
          <w:lang w:eastAsia="de-DE"/>
        </w:rPr>
        <w:t xml:space="preserve">auf Wunsch begleitet von einem Audioguide </w:t>
      </w:r>
      <w:r w:rsidR="00013A41">
        <w:rPr>
          <w:rFonts w:ascii="Helvetica" w:eastAsia="Times New Roman" w:hAnsi="Helvetica" w:cs="Calibri"/>
          <w:bCs/>
          <w:color w:val="000000"/>
          <w:lang w:eastAsia="de-DE"/>
        </w:rPr>
        <w:t xml:space="preserve">– </w:t>
      </w:r>
      <w:r w:rsidRPr="00CB1BA1">
        <w:rPr>
          <w:rFonts w:ascii="Helvetica" w:eastAsia="Times New Roman" w:hAnsi="Helvetica" w:cs="Calibri"/>
          <w:bCs/>
          <w:color w:val="000000"/>
          <w:lang w:eastAsia="de-DE"/>
        </w:rPr>
        <w:t>durchschritten werden</w:t>
      </w:r>
      <w:r w:rsidRPr="00B0422D">
        <w:rPr>
          <w:rFonts w:ascii="Helvetica" w:eastAsia="Times New Roman" w:hAnsi="Helvetica" w:cs="Calibri"/>
          <w:bCs/>
          <w:color w:val="000000"/>
          <w:lang w:eastAsia="de-DE"/>
        </w:rPr>
        <w:t xml:space="preserve">. </w:t>
      </w:r>
      <w:r w:rsidR="00B0422D" w:rsidRPr="00B0422D">
        <w:rPr>
          <w:rFonts w:ascii="Arial" w:hAnsi="Arial" w:cs="Arial"/>
          <w:spacing w:val="-5"/>
        </w:rPr>
        <w:t xml:space="preserve">Um sich alle Entwürfe in den insgesamt 53 Gängen der Ausstellung anzusehen, kann man sich auf einen </w:t>
      </w:r>
      <w:r w:rsidR="00B0422D">
        <w:rPr>
          <w:rFonts w:ascii="Arial" w:hAnsi="Arial" w:cs="Arial"/>
          <w:spacing w:val="-5"/>
        </w:rPr>
        <w:t xml:space="preserve">bis zu </w:t>
      </w:r>
      <w:r w:rsidR="00B0422D" w:rsidRPr="00B0422D">
        <w:rPr>
          <w:rFonts w:ascii="Arial" w:hAnsi="Arial" w:cs="Arial"/>
          <w:spacing w:val="-5"/>
        </w:rPr>
        <w:t>1,7 Kilometer lange</w:t>
      </w:r>
      <w:r w:rsidR="00B0422D">
        <w:rPr>
          <w:rFonts w:ascii="Arial" w:hAnsi="Arial" w:cs="Arial"/>
          <w:spacing w:val="-5"/>
        </w:rPr>
        <w:t>n</w:t>
      </w:r>
      <w:r w:rsidR="00B0422D" w:rsidRPr="00B0422D">
        <w:rPr>
          <w:rFonts w:ascii="Arial" w:hAnsi="Arial" w:cs="Arial"/>
          <w:spacing w:val="-5"/>
        </w:rPr>
        <w:t xml:space="preserve"> Spaziergang begeben.</w:t>
      </w:r>
      <w:r w:rsidR="00B0422D">
        <w:rPr>
          <w:rFonts w:ascii="Arial" w:hAnsi="Arial" w:cs="Arial"/>
          <w:spacing w:val="-5"/>
        </w:rPr>
        <w:t xml:space="preserve"> </w:t>
      </w:r>
      <w:r w:rsidRPr="00B0422D">
        <w:rPr>
          <w:rFonts w:ascii="Helvetica" w:eastAsia="Times New Roman" w:hAnsi="Helvetica" w:cs="Calibri"/>
          <w:bCs/>
          <w:color w:val="000000"/>
          <w:lang w:eastAsia="de-DE"/>
        </w:rPr>
        <w:t>Sieben</w:t>
      </w:r>
      <w:r w:rsidRPr="00CB1BA1">
        <w:rPr>
          <w:rFonts w:ascii="Helvetica" w:eastAsia="Times New Roman" w:hAnsi="Helvetica" w:cs="Calibri"/>
          <w:bCs/>
          <w:color w:val="000000"/>
          <w:lang w:eastAsia="de-DE"/>
        </w:rPr>
        <w:t xml:space="preserve"> farblich kodierte Themeninseln innerhalb der Installation stellen außerdem einzelne Beiträge vertieft vor: </w:t>
      </w:r>
      <w:r w:rsidR="00102619" w:rsidRPr="00102619">
        <w:rPr>
          <w:rFonts w:ascii="Helvetica" w:eastAsia="Times New Roman" w:hAnsi="Helvetica" w:cs="Calibri"/>
          <w:bCs/>
          <w:color w:val="000000"/>
          <w:lang w:eastAsia="de-DE"/>
        </w:rPr>
        <w:t>Beim Thema „Wohnen“ etwa steht ein Projekt in der östlichen HafenCity mit 40 Prozent geförderte</w:t>
      </w:r>
      <w:r w:rsidR="00102619">
        <w:rPr>
          <w:rFonts w:ascii="Helvetica" w:eastAsia="Times New Roman" w:hAnsi="Helvetica" w:cs="Calibri"/>
          <w:bCs/>
          <w:color w:val="000000"/>
          <w:lang w:eastAsia="de-DE"/>
        </w:rPr>
        <w:t>n</w:t>
      </w:r>
      <w:r w:rsidR="00102619" w:rsidRPr="00102619">
        <w:rPr>
          <w:rFonts w:ascii="Helvetica" w:eastAsia="Times New Roman" w:hAnsi="Helvetica" w:cs="Calibri"/>
          <w:bCs/>
          <w:color w:val="000000"/>
          <w:lang w:eastAsia="de-DE"/>
        </w:rPr>
        <w:t xml:space="preserve"> Wohnungen im Vordergrund, das einen Akzent auf zirkuläres Bauen setzt</w:t>
      </w:r>
      <w:r w:rsidR="00102619">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 xml:space="preserve"> </w:t>
      </w:r>
      <w:r>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Infrastruktur</w:t>
      </w:r>
      <w:r>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 xml:space="preserve"> präsentiert Ideen für den </w:t>
      </w:r>
      <w:r w:rsidR="0067390E">
        <w:rPr>
          <w:rFonts w:ascii="Helvetica" w:eastAsia="Times New Roman" w:hAnsi="Helvetica" w:cs="Calibri"/>
          <w:bCs/>
          <w:color w:val="000000"/>
          <w:lang w:eastAsia="de-DE"/>
        </w:rPr>
        <w:t xml:space="preserve">Hamburger </w:t>
      </w:r>
      <w:r w:rsidRPr="00CB1BA1">
        <w:rPr>
          <w:rFonts w:ascii="Helvetica" w:eastAsia="Times New Roman" w:hAnsi="Helvetica" w:cs="Calibri"/>
          <w:bCs/>
          <w:color w:val="000000"/>
          <w:lang w:eastAsia="de-DE"/>
        </w:rPr>
        <w:t xml:space="preserve">Hauptbahnhof sowie den neuen Fernbahnhof </w:t>
      </w:r>
      <w:r w:rsidR="0079729F">
        <w:rPr>
          <w:rFonts w:ascii="Helvetica" w:eastAsia="Times New Roman" w:hAnsi="Helvetica" w:cs="Calibri"/>
          <w:bCs/>
          <w:color w:val="000000"/>
          <w:lang w:eastAsia="de-DE"/>
        </w:rPr>
        <w:t xml:space="preserve">Hamburg-Altona am </w:t>
      </w:r>
      <w:r w:rsidRPr="00CB1BA1">
        <w:rPr>
          <w:rFonts w:ascii="Helvetica" w:eastAsia="Times New Roman" w:hAnsi="Helvetica" w:cs="Calibri"/>
          <w:bCs/>
          <w:color w:val="000000"/>
          <w:lang w:eastAsia="de-DE"/>
        </w:rPr>
        <w:t xml:space="preserve">Diebsteich. Die Themeninsel </w:t>
      </w:r>
      <w:r>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Büro, Gewerbe</w:t>
      </w:r>
      <w:r>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 xml:space="preserve"> stellt Arbeitsorte von morgen vor, wie etwa die Erweiterung des Innovationsquartiers Hammerbrooklyn. Brandaktuell widmet sich die Insel </w:t>
      </w:r>
      <w:r>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Umbau, Re-Use</w:t>
      </w:r>
      <w:r>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 xml:space="preserve"> Projekten wie dem </w:t>
      </w:r>
      <w:proofErr w:type="spellStart"/>
      <w:r w:rsidRPr="00CB1BA1">
        <w:rPr>
          <w:rFonts w:ascii="Helvetica" w:eastAsia="Times New Roman" w:hAnsi="Helvetica" w:cs="Calibri"/>
          <w:bCs/>
          <w:color w:val="000000"/>
          <w:lang w:eastAsia="de-DE"/>
        </w:rPr>
        <w:t>Gröninger</w:t>
      </w:r>
      <w:proofErr w:type="spellEnd"/>
      <w:r w:rsidRPr="00CB1BA1">
        <w:rPr>
          <w:rFonts w:ascii="Helvetica" w:eastAsia="Times New Roman" w:hAnsi="Helvetica" w:cs="Calibri"/>
          <w:bCs/>
          <w:color w:val="000000"/>
          <w:lang w:eastAsia="de-DE"/>
        </w:rPr>
        <w:t xml:space="preserve"> Hof oder dem Postbank Areal in der City Nord, die zeigen, dass der Erhalt des Bestands oft die nachhaltigste Lösung ist. Das Thema </w:t>
      </w:r>
      <w:r>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Grün- und Freiräume</w:t>
      </w:r>
      <w:r>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 xml:space="preserve"> stellt neben der Landschaftsachse Bahrenfeld die Projekte Hopfenmarkt und </w:t>
      </w:r>
      <w:proofErr w:type="spellStart"/>
      <w:r w:rsidRPr="00CB1BA1">
        <w:rPr>
          <w:rFonts w:ascii="Helvetica" w:eastAsia="Times New Roman" w:hAnsi="Helvetica" w:cs="Calibri"/>
          <w:bCs/>
          <w:color w:val="000000"/>
          <w:lang w:eastAsia="de-DE"/>
        </w:rPr>
        <w:t>Burchardplatz</w:t>
      </w:r>
      <w:proofErr w:type="spellEnd"/>
      <w:r w:rsidRPr="00CB1BA1">
        <w:rPr>
          <w:rFonts w:ascii="Helvetica" w:eastAsia="Times New Roman" w:hAnsi="Helvetica" w:cs="Calibri"/>
          <w:bCs/>
          <w:color w:val="000000"/>
          <w:lang w:eastAsia="de-DE"/>
        </w:rPr>
        <w:t xml:space="preserve"> vor, die das Zusammenspiel von bestehenden Strukturen und grünen Zwischenräumen fokussieren. </w:t>
      </w:r>
      <w:r>
        <w:rPr>
          <w:rFonts w:ascii="Helvetica" w:eastAsia="Times New Roman" w:hAnsi="Helvetica" w:cs="Calibri"/>
          <w:bCs/>
          <w:color w:val="000000"/>
          <w:lang w:eastAsia="de-DE"/>
        </w:rPr>
        <w:lastRenderedPageBreak/>
        <w:t>„</w:t>
      </w:r>
      <w:r w:rsidRPr="00CB1BA1">
        <w:rPr>
          <w:rFonts w:ascii="Helvetica" w:eastAsia="Times New Roman" w:hAnsi="Helvetica" w:cs="Calibri"/>
          <w:bCs/>
          <w:color w:val="000000"/>
          <w:lang w:eastAsia="de-DE"/>
        </w:rPr>
        <w:t>Kultur, Bildung, Sport</w:t>
      </w:r>
      <w:r>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 xml:space="preserve"> widmet sich mit Beispielen wie dem Schulcampus </w:t>
      </w:r>
      <w:proofErr w:type="spellStart"/>
      <w:r w:rsidRPr="00CB1BA1">
        <w:rPr>
          <w:rFonts w:ascii="Helvetica" w:eastAsia="Times New Roman" w:hAnsi="Helvetica" w:cs="Calibri"/>
          <w:bCs/>
          <w:color w:val="000000"/>
          <w:lang w:eastAsia="de-DE"/>
        </w:rPr>
        <w:t>Struenseestraße</w:t>
      </w:r>
      <w:proofErr w:type="spellEnd"/>
      <w:r w:rsidRPr="00CB1BA1">
        <w:rPr>
          <w:rFonts w:ascii="Helvetica" w:eastAsia="Times New Roman" w:hAnsi="Helvetica" w:cs="Calibri"/>
          <w:bCs/>
          <w:color w:val="000000"/>
          <w:lang w:eastAsia="de-DE"/>
        </w:rPr>
        <w:t xml:space="preserve"> oder dem Quartiersporthaus in Wilhelmsburg den Kulturbauten des alltäglichen Lebens. Im Bereich </w:t>
      </w:r>
      <w:r w:rsidR="00061EC4">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Stadtplanung</w:t>
      </w:r>
      <w:r w:rsidR="00061EC4">
        <w:rPr>
          <w:rFonts w:ascii="Helvetica" w:eastAsia="Times New Roman" w:hAnsi="Helvetica" w:cs="Calibri"/>
          <w:bCs/>
          <w:color w:val="000000"/>
          <w:lang w:eastAsia="de-DE"/>
        </w:rPr>
        <w:t>“</w:t>
      </w:r>
      <w:r w:rsidRPr="00CB1BA1">
        <w:rPr>
          <w:rFonts w:ascii="Helvetica" w:eastAsia="Times New Roman" w:hAnsi="Helvetica" w:cs="Calibri"/>
          <w:bCs/>
          <w:color w:val="000000"/>
          <w:lang w:eastAsia="de-DE"/>
        </w:rPr>
        <w:t xml:space="preserve"> finden sich die neuen Stadtteil</w:t>
      </w:r>
      <w:r w:rsidR="00061EC4">
        <w:rPr>
          <w:rFonts w:ascii="Helvetica" w:eastAsia="Times New Roman" w:hAnsi="Helvetica" w:cs="Calibri"/>
          <w:bCs/>
          <w:color w:val="000000"/>
          <w:lang w:eastAsia="de-DE"/>
        </w:rPr>
        <w:t>e</w:t>
      </w:r>
      <w:r w:rsidRPr="00CB1BA1">
        <w:rPr>
          <w:rFonts w:ascii="Helvetica" w:eastAsia="Times New Roman" w:hAnsi="Helvetica" w:cs="Calibri"/>
          <w:bCs/>
          <w:color w:val="000000"/>
          <w:lang w:eastAsia="de-DE"/>
        </w:rPr>
        <w:t xml:space="preserve"> </w:t>
      </w:r>
      <w:proofErr w:type="spellStart"/>
      <w:r w:rsidRPr="00CB1BA1">
        <w:rPr>
          <w:rFonts w:ascii="Helvetica" w:eastAsia="Times New Roman" w:hAnsi="Helvetica" w:cs="Calibri"/>
          <w:bCs/>
          <w:color w:val="000000"/>
          <w:lang w:eastAsia="de-DE"/>
        </w:rPr>
        <w:t>Oberbillwerder</w:t>
      </w:r>
      <w:proofErr w:type="spellEnd"/>
      <w:r w:rsidRPr="00CB1BA1">
        <w:rPr>
          <w:rFonts w:ascii="Helvetica" w:eastAsia="Times New Roman" w:hAnsi="Helvetica" w:cs="Calibri"/>
          <w:bCs/>
          <w:color w:val="000000"/>
          <w:lang w:eastAsia="de-DE"/>
        </w:rPr>
        <w:t xml:space="preserve"> und Grasbrook sowie die Planung für die Horner Geest wieder.</w:t>
      </w:r>
      <w:r w:rsidR="00541CA4">
        <w:rPr>
          <w:rFonts w:ascii="Helvetica" w:eastAsia="Times New Roman" w:hAnsi="Helvetica" w:cs="Calibri"/>
          <w:bCs/>
          <w:color w:val="000000"/>
          <w:lang w:eastAsia="de-DE"/>
        </w:rPr>
        <w:t xml:space="preserve"> </w:t>
      </w:r>
      <w:r w:rsidR="0070011B">
        <w:rPr>
          <w:rFonts w:ascii="Helvetica" w:eastAsia="Times New Roman" w:hAnsi="Helvetica" w:cs="Calibri"/>
          <w:bCs/>
          <w:color w:val="000000"/>
          <w:lang w:eastAsia="de-DE"/>
        </w:rPr>
        <w:t xml:space="preserve">Auf einem </w:t>
      </w:r>
      <w:proofErr w:type="spellStart"/>
      <w:r w:rsidR="0070011B">
        <w:rPr>
          <w:rFonts w:ascii="Helvetica" w:eastAsia="Times New Roman" w:hAnsi="Helvetica" w:cs="Calibri"/>
          <w:bCs/>
          <w:color w:val="000000"/>
          <w:lang w:eastAsia="de-DE"/>
        </w:rPr>
        <w:t>Touchtable</w:t>
      </w:r>
      <w:proofErr w:type="spellEnd"/>
      <w:r w:rsidR="0070011B">
        <w:rPr>
          <w:rFonts w:ascii="Helvetica" w:eastAsia="Times New Roman" w:hAnsi="Helvetica" w:cs="Calibri"/>
          <w:bCs/>
          <w:color w:val="000000"/>
          <w:lang w:eastAsia="de-DE"/>
        </w:rPr>
        <w:t xml:space="preserve"> </w:t>
      </w:r>
      <w:r w:rsidR="00541CA4">
        <w:rPr>
          <w:rFonts w:ascii="Helvetica" w:eastAsia="Times New Roman" w:hAnsi="Helvetica" w:cs="Calibri"/>
          <w:bCs/>
          <w:color w:val="000000"/>
          <w:lang w:eastAsia="de-DE"/>
        </w:rPr>
        <w:t xml:space="preserve">in der Ausstellung </w:t>
      </w:r>
      <w:r w:rsidR="0070011B">
        <w:rPr>
          <w:rFonts w:ascii="Helvetica" w:eastAsia="Times New Roman" w:hAnsi="Helvetica" w:cs="Calibri"/>
          <w:bCs/>
          <w:color w:val="000000"/>
          <w:lang w:eastAsia="de-DE"/>
        </w:rPr>
        <w:t>sind alle</w:t>
      </w:r>
      <w:r w:rsidR="00541CA4">
        <w:rPr>
          <w:rFonts w:ascii="Helvetica" w:eastAsia="Times New Roman" w:hAnsi="Helvetica" w:cs="Calibri"/>
          <w:bCs/>
          <w:color w:val="000000"/>
          <w:lang w:eastAsia="de-DE"/>
        </w:rPr>
        <w:t xml:space="preserve"> </w:t>
      </w:r>
      <w:r w:rsidR="0070011B">
        <w:rPr>
          <w:rFonts w:ascii="Helvetica" w:eastAsia="Times New Roman" w:hAnsi="Helvetica" w:cs="Calibri"/>
          <w:bCs/>
          <w:color w:val="000000"/>
          <w:lang w:eastAsia="de-DE"/>
        </w:rPr>
        <w:t xml:space="preserve">Wettbewerbsentwürfe </w:t>
      </w:r>
      <w:r w:rsidR="00541CA4">
        <w:rPr>
          <w:rFonts w:ascii="Helvetica" w:eastAsia="Times New Roman" w:hAnsi="Helvetica" w:cs="Calibri"/>
          <w:bCs/>
          <w:color w:val="000000"/>
          <w:lang w:eastAsia="de-DE"/>
        </w:rPr>
        <w:t xml:space="preserve">auch </w:t>
      </w:r>
      <w:r w:rsidR="0070011B">
        <w:rPr>
          <w:rFonts w:ascii="Helvetica" w:eastAsia="Times New Roman" w:hAnsi="Helvetica" w:cs="Calibri"/>
          <w:bCs/>
          <w:color w:val="000000"/>
          <w:lang w:eastAsia="de-DE"/>
        </w:rPr>
        <w:t>digital verfügbar</w:t>
      </w:r>
      <w:r w:rsidR="00541CA4">
        <w:rPr>
          <w:rFonts w:ascii="Helvetica" w:eastAsia="Times New Roman" w:hAnsi="Helvetica" w:cs="Calibri"/>
          <w:bCs/>
          <w:color w:val="000000"/>
          <w:lang w:eastAsia="de-DE"/>
        </w:rPr>
        <w:t>.</w:t>
      </w:r>
    </w:p>
    <w:p w14:paraId="4FC6222A" w14:textId="05203E2A" w:rsidR="00D95DD2" w:rsidRDefault="00D95DD2" w:rsidP="00D87923">
      <w:pPr>
        <w:spacing w:after="0"/>
        <w:rPr>
          <w:rFonts w:ascii="Helvetica" w:eastAsia="Times New Roman" w:hAnsi="Helvetica" w:cs="Calibri"/>
          <w:bCs/>
          <w:color w:val="000000"/>
          <w:lang w:eastAsia="de-DE"/>
        </w:rPr>
      </w:pPr>
    </w:p>
    <w:p w14:paraId="1085463A" w14:textId="28B7C029" w:rsidR="00A12D55" w:rsidRDefault="00576002" w:rsidP="00A12D55">
      <w:pPr>
        <w:spacing w:after="0"/>
        <w:rPr>
          <w:rFonts w:ascii="Helvetica" w:eastAsia="Times New Roman" w:hAnsi="Helvetica" w:cs="Calibri"/>
          <w:b/>
          <w:bCs/>
          <w:color w:val="000000"/>
          <w:lang w:eastAsia="de-DE"/>
        </w:rPr>
      </w:pPr>
      <w:r>
        <w:rPr>
          <w:rFonts w:ascii="Helvetica" w:eastAsia="Times New Roman" w:hAnsi="Helvetica" w:cs="Calibri"/>
          <w:b/>
          <w:bCs/>
          <w:color w:val="000000"/>
          <w:lang w:eastAsia="de-DE"/>
        </w:rPr>
        <w:t>Ausstellung und Rahmenprogramm im Überblick</w:t>
      </w:r>
    </w:p>
    <w:p w14:paraId="2C53B4EB" w14:textId="77777777" w:rsidR="005D389B" w:rsidRDefault="005D389B" w:rsidP="00A12D55">
      <w:pPr>
        <w:spacing w:after="0"/>
        <w:rPr>
          <w:rFonts w:ascii="Helvetica" w:eastAsia="Times New Roman" w:hAnsi="Helvetica" w:cs="Calibri"/>
          <w:b/>
          <w:bCs/>
          <w:color w:val="000000"/>
          <w:lang w:eastAsia="de-DE"/>
        </w:rPr>
      </w:pPr>
    </w:p>
    <w:tbl>
      <w:tblPr>
        <w:tblStyle w:val="Tabellenraster"/>
        <w:tblW w:w="8926" w:type="dxa"/>
        <w:tblLook w:val="04A0" w:firstRow="1" w:lastRow="0" w:firstColumn="1" w:lastColumn="0" w:noHBand="0" w:noVBand="1"/>
      </w:tblPr>
      <w:tblGrid>
        <w:gridCol w:w="1980"/>
        <w:gridCol w:w="6946"/>
      </w:tblGrid>
      <w:tr w:rsidR="008C64D2" w14:paraId="38426A67"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3D767204" w14:textId="77777777" w:rsidR="008C64D2" w:rsidRDefault="008C64D2" w:rsidP="00377B9C">
            <w:pPr>
              <w:ind w:right="-530"/>
              <w:rPr>
                <w:rFonts w:ascii="Helvetica" w:hAnsi="Helvetica" w:cs="Helvetica"/>
                <w:b/>
                <w:sz w:val="20"/>
                <w:szCs w:val="20"/>
              </w:rPr>
            </w:pPr>
            <w:r>
              <w:rPr>
                <w:rFonts w:ascii="Helvetica" w:hAnsi="Helvetica" w:cs="Helvetica"/>
                <w:b/>
                <w:color w:val="000000"/>
                <w:sz w:val="20"/>
                <w:szCs w:val="20"/>
              </w:rPr>
              <w:t>23.06. bis 14.07         </w:t>
            </w:r>
          </w:p>
        </w:tc>
        <w:tc>
          <w:tcPr>
            <w:tcW w:w="6946" w:type="dxa"/>
            <w:tcBorders>
              <w:top w:val="single" w:sz="4" w:space="0" w:color="auto"/>
              <w:left w:val="single" w:sz="4" w:space="0" w:color="auto"/>
              <w:bottom w:val="single" w:sz="4" w:space="0" w:color="auto"/>
              <w:right w:val="single" w:sz="4" w:space="0" w:color="auto"/>
            </w:tcBorders>
            <w:hideMark/>
          </w:tcPr>
          <w:p w14:paraId="0400DBB9" w14:textId="77777777" w:rsidR="008C64D2" w:rsidRDefault="008C64D2" w:rsidP="00377B9C">
            <w:pPr>
              <w:ind w:left="2120" w:right="-530" w:hanging="2120"/>
              <w:rPr>
                <w:rFonts w:ascii="Helvetica" w:hAnsi="Helvetica" w:cs="Helvetica"/>
                <w:b/>
                <w:color w:val="000000"/>
                <w:sz w:val="20"/>
                <w:szCs w:val="20"/>
              </w:rPr>
            </w:pPr>
            <w:r>
              <w:rPr>
                <w:rFonts w:ascii="Helvetica" w:hAnsi="Helvetica" w:cs="Helvetica"/>
                <w:b/>
                <w:color w:val="000000"/>
                <w:sz w:val="20"/>
                <w:szCs w:val="20"/>
              </w:rPr>
              <w:t>Die ganze Stadt</w:t>
            </w:r>
          </w:p>
          <w:p w14:paraId="2FF9FAA3" w14:textId="77777777" w:rsidR="008C64D2" w:rsidRDefault="008C64D2" w:rsidP="00377B9C">
            <w:pPr>
              <w:ind w:right="-530"/>
              <w:rPr>
                <w:rFonts w:ascii="Helvetica" w:hAnsi="Helvetica" w:cs="Helvetica"/>
                <w:b/>
                <w:color w:val="000000"/>
                <w:sz w:val="20"/>
                <w:szCs w:val="20"/>
              </w:rPr>
            </w:pPr>
            <w:r>
              <w:rPr>
                <w:rFonts w:ascii="Helvetica" w:hAnsi="Helvetica" w:cs="Helvetica"/>
                <w:b/>
                <w:color w:val="000000"/>
                <w:sz w:val="20"/>
                <w:szCs w:val="20"/>
              </w:rPr>
              <w:t>Hamburger Wettbewerbe und Verfahren 2017-2023</w:t>
            </w:r>
          </w:p>
          <w:p w14:paraId="2410FC0F" w14:textId="77777777" w:rsidR="008C64D2" w:rsidRDefault="008C64D2" w:rsidP="00377B9C">
            <w:pPr>
              <w:ind w:right="-530"/>
              <w:rPr>
                <w:rFonts w:ascii="Helvetica" w:hAnsi="Helvetica" w:cs="Helvetica"/>
                <w:color w:val="000000"/>
                <w:sz w:val="20"/>
                <w:szCs w:val="20"/>
              </w:rPr>
            </w:pPr>
            <w:r>
              <w:rPr>
                <w:rFonts w:ascii="Helvetica" w:hAnsi="Helvetica" w:cs="Helvetica"/>
                <w:color w:val="000000"/>
                <w:sz w:val="20"/>
                <w:szCs w:val="20"/>
              </w:rPr>
              <w:t xml:space="preserve">Schuppen 29, </w:t>
            </w:r>
            <w:proofErr w:type="spellStart"/>
            <w:r>
              <w:rPr>
                <w:rFonts w:ascii="Helvetica" w:hAnsi="Helvetica" w:cs="Helvetica"/>
                <w:color w:val="000000"/>
                <w:sz w:val="20"/>
                <w:szCs w:val="20"/>
              </w:rPr>
              <w:t>Baakenhöft</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Petersenkai</w:t>
            </w:r>
            <w:proofErr w:type="spellEnd"/>
            <w:r>
              <w:rPr>
                <w:rFonts w:ascii="Helvetica" w:hAnsi="Helvetica" w:cs="Helvetica"/>
                <w:color w:val="000000"/>
                <w:sz w:val="20"/>
                <w:szCs w:val="20"/>
              </w:rPr>
              <w:t>, 20457 Hamburg)</w:t>
            </w:r>
          </w:p>
          <w:p w14:paraId="3AA291CF" w14:textId="77777777" w:rsidR="008C64D2" w:rsidRDefault="008C64D2" w:rsidP="00377B9C">
            <w:pPr>
              <w:ind w:right="-530"/>
              <w:rPr>
                <w:rFonts w:ascii="Helvetica" w:hAnsi="Helvetica" w:cs="Helvetica"/>
                <w:color w:val="000000"/>
                <w:sz w:val="20"/>
                <w:szCs w:val="20"/>
              </w:rPr>
            </w:pPr>
            <w:r>
              <w:rPr>
                <w:rFonts w:ascii="Helvetica" w:hAnsi="Helvetica" w:cs="Helvetica"/>
                <w:color w:val="000000"/>
                <w:sz w:val="20"/>
                <w:szCs w:val="20"/>
              </w:rPr>
              <w:t>Ausstellung tägl. 12-20 Uhr, Eintritt frei</w:t>
            </w:r>
          </w:p>
          <w:p w14:paraId="09C07B2F" w14:textId="326DF533" w:rsidR="008C64D2" w:rsidRDefault="00102619" w:rsidP="00377B9C">
            <w:pPr>
              <w:ind w:right="-530"/>
              <w:rPr>
                <w:rFonts w:ascii="Helvetica" w:hAnsi="Helvetica" w:cs="Helvetica"/>
                <w:sz w:val="20"/>
                <w:szCs w:val="20"/>
              </w:rPr>
            </w:pPr>
            <w:r>
              <w:rPr>
                <w:rFonts w:ascii="Helvetica" w:hAnsi="Helvetica" w:cs="Helvetica"/>
                <w:color w:val="000000"/>
                <w:sz w:val="20"/>
                <w:szCs w:val="20"/>
              </w:rPr>
              <w:t xml:space="preserve">Kostenlose </w:t>
            </w:r>
            <w:r w:rsidR="008C64D2">
              <w:rPr>
                <w:rFonts w:ascii="Helvetica" w:hAnsi="Helvetica" w:cs="Helvetica"/>
                <w:color w:val="000000"/>
                <w:sz w:val="20"/>
                <w:szCs w:val="20"/>
              </w:rPr>
              <w:t>Führungen jeden Samstag und Sonntag um 15 Uhr</w:t>
            </w:r>
          </w:p>
        </w:tc>
      </w:tr>
      <w:tr w:rsidR="008C64D2" w14:paraId="08B7EE9C"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62602476" w14:textId="77777777" w:rsidR="008C64D2" w:rsidRPr="00CE052D" w:rsidRDefault="008C64D2" w:rsidP="00377B9C">
            <w:pPr>
              <w:ind w:right="-530"/>
              <w:rPr>
                <w:rFonts w:ascii="Helvetica" w:hAnsi="Helvetica" w:cs="Helvetica"/>
                <w:b/>
                <w:sz w:val="20"/>
                <w:szCs w:val="20"/>
              </w:rPr>
            </w:pPr>
            <w:r w:rsidRPr="00CE052D">
              <w:rPr>
                <w:rFonts w:ascii="Helvetica" w:hAnsi="Helvetica" w:cs="Helvetica"/>
                <w:b/>
                <w:color w:val="000000"/>
                <w:sz w:val="20"/>
                <w:szCs w:val="20"/>
              </w:rPr>
              <w:t>22.06., 19 Uhr           </w:t>
            </w:r>
          </w:p>
        </w:tc>
        <w:tc>
          <w:tcPr>
            <w:tcW w:w="6946" w:type="dxa"/>
            <w:tcBorders>
              <w:top w:val="single" w:sz="4" w:space="0" w:color="auto"/>
              <w:left w:val="single" w:sz="4" w:space="0" w:color="auto"/>
              <w:bottom w:val="single" w:sz="4" w:space="0" w:color="auto"/>
              <w:right w:val="single" w:sz="4" w:space="0" w:color="auto"/>
            </w:tcBorders>
            <w:hideMark/>
          </w:tcPr>
          <w:p w14:paraId="1D63B237" w14:textId="7ECEED6F" w:rsidR="008C64D2" w:rsidRPr="00CE052D" w:rsidRDefault="008C64D2" w:rsidP="00377B9C">
            <w:pPr>
              <w:ind w:right="-679"/>
              <w:rPr>
                <w:rFonts w:ascii="Helvetica" w:hAnsi="Helvetica" w:cs="Helvetica"/>
                <w:b/>
                <w:color w:val="000000"/>
                <w:sz w:val="20"/>
                <w:szCs w:val="20"/>
              </w:rPr>
            </w:pPr>
            <w:r w:rsidRPr="00CE052D">
              <w:rPr>
                <w:rFonts w:ascii="Helvetica" w:hAnsi="Helvetica" w:cs="Helvetica"/>
                <w:b/>
                <w:color w:val="000000"/>
                <w:sz w:val="20"/>
                <w:szCs w:val="20"/>
              </w:rPr>
              <w:t>Vernissage | Die ganze Stadt</w:t>
            </w:r>
            <w:r w:rsidR="00921B94">
              <w:rPr>
                <w:rFonts w:ascii="Helvetica" w:hAnsi="Helvetica" w:cs="Helvetica"/>
                <w:b/>
                <w:color w:val="000000"/>
                <w:sz w:val="20"/>
                <w:szCs w:val="20"/>
              </w:rPr>
              <w:t xml:space="preserve"> (</w:t>
            </w:r>
            <w:r w:rsidR="003345C2" w:rsidRPr="00B0422D">
              <w:rPr>
                <w:rFonts w:ascii="Helvetica" w:hAnsi="Helvetica" w:cs="Helvetica"/>
                <w:b/>
                <w:color w:val="000000"/>
                <w:sz w:val="20"/>
                <w:szCs w:val="20"/>
                <w:u w:val="single"/>
              </w:rPr>
              <w:t>ACHTUNG</w:t>
            </w:r>
            <w:r w:rsidR="00921B94" w:rsidRPr="00B0422D">
              <w:rPr>
                <w:rFonts w:ascii="Helvetica" w:hAnsi="Helvetica" w:cs="Helvetica"/>
                <w:b/>
                <w:color w:val="000000"/>
                <w:sz w:val="20"/>
                <w:szCs w:val="20"/>
                <w:u w:val="single"/>
              </w:rPr>
              <w:t>, alle 450 Plätze ausgebucht</w:t>
            </w:r>
            <w:r w:rsidR="00921B94">
              <w:rPr>
                <w:rFonts w:ascii="Helvetica" w:hAnsi="Helvetica" w:cs="Helvetica"/>
                <w:b/>
                <w:color w:val="000000"/>
                <w:sz w:val="20"/>
                <w:szCs w:val="20"/>
              </w:rPr>
              <w:t>)</w:t>
            </w:r>
          </w:p>
          <w:p w14:paraId="26DE173A" w14:textId="20D8A0ED" w:rsidR="008C64D2" w:rsidRPr="00F12414" w:rsidRDefault="00F12414" w:rsidP="00377B9C">
            <w:pPr>
              <w:ind w:right="-530"/>
              <w:rPr>
                <w:rFonts w:ascii="Helvetica" w:hAnsi="Helvetica" w:cs="Helvetica"/>
                <w:color w:val="000000"/>
                <w:sz w:val="20"/>
                <w:szCs w:val="20"/>
              </w:rPr>
            </w:pPr>
            <w:r w:rsidRPr="00F12414">
              <w:rPr>
                <w:rFonts w:ascii="Helvetica" w:hAnsi="Helvetica" w:cs="Helvetica"/>
                <w:color w:val="000000"/>
                <w:sz w:val="20"/>
                <w:szCs w:val="20"/>
              </w:rPr>
              <w:t>M</w:t>
            </w:r>
            <w:r w:rsidR="008C64D2" w:rsidRPr="00F12414">
              <w:rPr>
                <w:rFonts w:ascii="Helvetica" w:hAnsi="Helvetica" w:cs="Helvetica"/>
                <w:color w:val="000000"/>
                <w:sz w:val="20"/>
                <w:szCs w:val="20"/>
              </w:rPr>
              <w:t>it Senatorin Karen Pein, Oberbaudirektor Franz-Josef Höing,</w:t>
            </w:r>
          </w:p>
          <w:p w14:paraId="14B89850" w14:textId="2E2A4677" w:rsidR="008C64D2" w:rsidRPr="00CE052D" w:rsidRDefault="008C64D2" w:rsidP="00377B9C">
            <w:pPr>
              <w:ind w:right="-530"/>
              <w:rPr>
                <w:rFonts w:ascii="Helvetica" w:hAnsi="Helvetica" w:cs="Helvetica"/>
                <w:b/>
                <w:sz w:val="20"/>
                <w:szCs w:val="20"/>
              </w:rPr>
            </w:pPr>
            <w:r w:rsidRPr="00F12414">
              <w:rPr>
                <w:rFonts w:ascii="Helvetica" w:hAnsi="Helvetica" w:cs="Helvetica"/>
                <w:color w:val="000000"/>
                <w:sz w:val="20"/>
                <w:szCs w:val="20"/>
              </w:rPr>
              <w:t>Prof. Armin Nassehi und dem Hamburger Kammerballett</w:t>
            </w:r>
          </w:p>
        </w:tc>
      </w:tr>
      <w:tr w:rsidR="008C64D2" w14:paraId="5C53F6B8"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13499D55" w14:textId="77777777" w:rsidR="008C64D2" w:rsidRDefault="008C64D2" w:rsidP="00377B9C">
            <w:pPr>
              <w:ind w:right="-530"/>
              <w:rPr>
                <w:rFonts w:ascii="Helvetica" w:hAnsi="Helvetica" w:cs="Helvetica"/>
                <w:sz w:val="20"/>
                <w:szCs w:val="20"/>
              </w:rPr>
            </w:pPr>
            <w:r>
              <w:rPr>
                <w:rFonts w:ascii="Helvetica" w:hAnsi="Helvetica" w:cs="Helvetica"/>
                <w:color w:val="000000"/>
                <w:sz w:val="20"/>
                <w:szCs w:val="20"/>
              </w:rPr>
              <w:t>23.06., 19.30 Uhr      </w:t>
            </w:r>
          </w:p>
        </w:tc>
        <w:tc>
          <w:tcPr>
            <w:tcW w:w="6946" w:type="dxa"/>
            <w:tcBorders>
              <w:top w:val="single" w:sz="4" w:space="0" w:color="auto"/>
              <w:left w:val="single" w:sz="4" w:space="0" w:color="auto"/>
              <w:bottom w:val="single" w:sz="4" w:space="0" w:color="auto"/>
              <w:right w:val="single" w:sz="4" w:space="0" w:color="auto"/>
            </w:tcBorders>
            <w:hideMark/>
          </w:tcPr>
          <w:p w14:paraId="0A25845F" w14:textId="4832908B" w:rsidR="008C64D2" w:rsidRDefault="008C64D2" w:rsidP="00377B9C">
            <w:pPr>
              <w:ind w:right="-530"/>
              <w:rPr>
                <w:rFonts w:ascii="Helvetica" w:hAnsi="Helvetica" w:cs="Helvetica"/>
                <w:sz w:val="20"/>
                <w:szCs w:val="20"/>
              </w:rPr>
            </w:pPr>
            <w:r>
              <w:rPr>
                <w:rFonts w:ascii="Helvetica" w:hAnsi="Helvetica" w:cs="Helvetica"/>
                <w:color w:val="000000"/>
                <w:sz w:val="20"/>
                <w:szCs w:val="20"/>
              </w:rPr>
              <w:t xml:space="preserve">Hallo Hamburg! Stadt neu bauen </w:t>
            </w:r>
            <w:r w:rsidR="00982867">
              <w:rPr>
                <w:rFonts w:ascii="Helvetica" w:hAnsi="Helvetica" w:cs="Helvetica"/>
                <w:sz w:val="20"/>
                <w:szCs w:val="20"/>
              </w:rPr>
              <w:t>–</w:t>
            </w:r>
            <w:r>
              <w:rPr>
                <w:rFonts w:ascii="Helvetica" w:hAnsi="Helvetica" w:cs="Helvetica"/>
                <w:color w:val="000000"/>
                <w:sz w:val="20"/>
                <w:szCs w:val="20"/>
              </w:rPr>
              <w:t xml:space="preserve"> IBA Hamburg</w:t>
            </w:r>
          </w:p>
        </w:tc>
      </w:tr>
      <w:tr w:rsidR="008C64D2" w14:paraId="2BFBAA3C"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1C2CD241" w14:textId="77777777" w:rsidR="008C64D2" w:rsidRDefault="008C64D2" w:rsidP="00377B9C">
            <w:pPr>
              <w:ind w:right="-530"/>
              <w:rPr>
                <w:rFonts w:ascii="Helvetica" w:hAnsi="Helvetica" w:cs="Helvetica"/>
                <w:sz w:val="20"/>
                <w:szCs w:val="20"/>
              </w:rPr>
            </w:pPr>
            <w:r>
              <w:rPr>
                <w:rFonts w:ascii="Helvetica" w:hAnsi="Helvetica" w:cs="Helvetica"/>
                <w:color w:val="000000"/>
                <w:sz w:val="20"/>
                <w:szCs w:val="20"/>
              </w:rPr>
              <w:t>27.06., 19 Uhr           </w:t>
            </w:r>
          </w:p>
        </w:tc>
        <w:tc>
          <w:tcPr>
            <w:tcW w:w="6946" w:type="dxa"/>
            <w:tcBorders>
              <w:top w:val="single" w:sz="4" w:space="0" w:color="auto"/>
              <w:left w:val="single" w:sz="4" w:space="0" w:color="auto"/>
              <w:bottom w:val="single" w:sz="4" w:space="0" w:color="auto"/>
              <w:right w:val="single" w:sz="4" w:space="0" w:color="auto"/>
            </w:tcBorders>
            <w:hideMark/>
          </w:tcPr>
          <w:p w14:paraId="7E8AC02E" w14:textId="77777777" w:rsidR="008C64D2" w:rsidRDefault="008C64D2" w:rsidP="00377B9C">
            <w:pPr>
              <w:rPr>
                <w:rFonts w:ascii="Helvetica" w:hAnsi="Helvetica" w:cs="Helvetica"/>
                <w:color w:val="000000"/>
                <w:sz w:val="20"/>
                <w:szCs w:val="20"/>
              </w:rPr>
            </w:pPr>
            <w:r>
              <w:rPr>
                <w:rFonts w:ascii="Helvetica" w:hAnsi="Helvetica" w:cs="Helvetica"/>
                <w:color w:val="000000"/>
                <w:sz w:val="20"/>
                <w:szCs w:val="20"/>
              </w:rPr>
              <w:t xml:space="preserve">Das </w:t>
            </w:r>
            <w:proofErr w:type="spellStart"/>
            <w:r>
              <w:rPr>
                <w:rFonts w:ascii="Helvetica" w:hAnsi="Helvetica" w:cs="Helvetica"/>
                <w:color w:val="000000"/>
                <w:sz w:val="20"/>
                <w:szCs w:val="20"/>
              </w:rPr>
              <w:t>Ungebaute</w:t>
            </w:r>
            <w:proofErr w:type="spellEnd"/>
            <w:r>
              <w:rPr>
                <w:rFonts w:ascii="Helvetica" w:hAnsi="Helvetica" w:cs="Helvetica"/>
                <w:color w:val="000000"/>
                <w:sz w:val="20"/>
                <w:szCs w:val="20"/>
              </w:rPr>
              <w:t xml:space="preserve"> Hamburg - Olaf Bartels, Prof. Ullrich Schwarz</w:t>
            </w:r>
          </w:p>
        </w:tc>
      </w:tr>
      <w:tr w:rsidR="008C64D2" w14:paraId="7683567F"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70BE8DA5" w14:textId="77777777" w:rsidR="008C64D2" w:rsidRDefault="008C64D2" w:rsidP="00377B9C">
            <w:pPr>
              <w:ind w:right="-530"/>
              <w:rPr>
                <w:rFonts w:ascii="Helvetica" w:hAnsi="Helvetica" w:cs="Helvetica"/>
                <w:sz w:val="20"/>
                <w:szCs w:val="20"/>
              </w:rPr>
            </w:pPr>
            <w:r>
              <w:rPr>
                <w:rFonts w:ascii="Helvetica" w:hAnsi="Helvetica" w:cs="Helvetica"/>
                <w:color w:val="000000"/>
                <w:sz w:val="20"/>
                <w:szCs w:val="20"/>
              </w:rPr>
              <w:t>28.06., 19 Uhr           </w:t>
            </w:r>
          </w:p>
        </w:tc>
        <w:tc>
          <w:tcPr>
            <w:tcW w:w="6946" w:type="dxa"/>
            <w:tcBorders>
              <w:top w:val="single" w:sz="4" w:space="0" w:color="auto"/>
              <w:left w:val="single" w:sz="4" w:space="0" w:color="auto"/>
              <w:bottom w:val="single" w:sz="4" w:space="0" w:color="auto"/>
              <w:right w:val="single" w:sz="4" w:space="0" w:color="auto"/>
            </w:tcBorders>
            <w:hideMark/>
          </w:tcPr>
          <w:p w14:paraId="594CE894" w14:textId="20BCC860" w:rsidR="008C64D2" w:rsidRDefault="008C64D2" w:rsidP="00377B9C">
            <w:pPr>
              <w:rPr>
                <w:rFonts w:ascii="Helvetica" w:hAnsi="Helvetica" w:cs="Helvetica"/>
                <w:sz w:val="20"/>
                <w:szCs w:val="20"/>
              </w:rPr>
            </w:pPr>
            <w:r>
              <w:rPr>
                <w:rFonts w:ascii="Helvetica" w:hAnsi="Helvetica" w:cs="Helvetica"/>
                <w:sz w:val="20"/>
                <w:szCs w:val="20"/>
              </w:rPr>
              <w:t xml:space="preserve">Die Stadt im Dialog </w:t>
            </w:r>
            <w:proofErr w:type="gramStart"/>
            <w:r>
              <w:rPr>
                <w:rFonts w:ascii="Helvetica" w:hAnsi="Helvetica" w:cs="Helvetica"/>
                <w:sz w:val="20"/>
                <w:szCs w:val="20"/>
              </w:rPr>
              <w:t>gestalten</w:t>
            </w:r>
            <w:proofErr w:type="gramEnd"/>
            <w:r>
              <w:rPr>
                <w:rFonts w:ascii="Helvetica" w:hAnsi="Helvetica" w:cs="Helvetica"/>
                <w:sz w:val="20"/>
                <w:szCs w:val="20"/>
              </w:rPr>
              <w:t xml:space="preserve">: Wie aus Ideen für den Grasbrook Wirklichkeit wird </w:t>
            </w:r>
            <w:r w:rsidR="00982867">
              <w:rPr>
                <w:rFonts w:ascii="Helvetica" w:hAnsi="Helvetica" w:cs="Helvetica"/>
                <w:sz w:val="20"/>
                <w:szCs w:val="20"/>
              </w:rPr>
              <w:t>–</w:t>
            </w:r>
            <w:r>
              <w:rPr>
                <w:rFonts w:ascii="Helvetica" w:hAnsi="Helvetica" w:cs="Helvetica"/>
                <w:sz w:val="20"/>
                <w:szCs w:val="20"/>
              </w:rPr>
              <w:t xml:space="preserve"> HafenCity Hamburg GmbH</w:t>
            </w:r>
          </w:p>
        </w:tc>
      </w:tr>
      <w:tr w:rsidR="008C64D2" w14:paraId="3DC9E2F8"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279A3316" w14:textId="77777777" w:rsidR="008C64D2" w:rsidRDefault="008C64D2" w:rsidP="00377B9C">
            <w:pPr>
              <w:ind w:right="-530"/>
              <w:rPr>
                <w:rFonts w:ascii="Helvetica" w:hAnsi="Helvetica" w:cs="Helvetica"/>
                <w:sz w:val="20"/>
                <w:szCs w:val="20"/>
              </w:rPr>
            </w:pPr>
            <w:r>
              <w:rPr>
                <w:rFonts w:ascii="Helvetica" w:hAnsi="Helvetica" w:cs="Helvetica"/>
                <w:color w:val="000000"/>
                <w:sz w:val="20"/>
                <w:szCs w:val="20"/>
              </w:rPr>
              <w:t>29.06., 17 Uhr           </w:t>
            </w:r>
          </w:p>
        </w:tc>
        <w:tc>
          <w:tcPr>
            <w:tcW w:w="6946" w:type="dxa"/>
            <w:tcBorders>
              <w:top w:val="single" w:sz="4" w:space="0" w:color="auto"/>
              <w:left w:val="single" w:sz="4" w:space="0" w:color="auto"/>
              <w:bottom w:val="single" w:sz="4" w:space="0" w:color="auto"/>
              <w:right w:val="single" w:sz="4" w:space="0" w:color="auto"/>
            </w:tcBorders>
            <w:hideMark/>
          </w:tcPr>
          <w:p w14:paraId="61A68AAA" w14:textId="77777777" w:rsidR="008C64D2" w:rsidRDefault="008C64D2" w:rsidP="00377B9C">
            <w:pPr>
              <w:ind w:right="-530"/>
              <w:rPr>
                <w:rFonts w:ascii="Helvetica" w:hAnsi="Helvetica" w:cs="Helvetica"/>
                <w:sz w:val="20"/>
                <w:szCs w:val="20"/>
              </w:rPr>
            </w:pPr>
            <w:r>
              <w:rPr>
                <w:rFonts w:ascii="Helvetica" w:hAnsi="Helvetica" w:cs="Helvetica"/>
                <w:sz w:val="20"/>
                <w:szCs w:val="20"/>
              </w:rPr>
              <w:t>Was braucht ein guter Wettbewerb? Zwischen Verfahrenskreativität und Verlässlichkeit</w:t>
            </w:r>
          </w:p>
          <w:p w14:paraId="4D227406" w14:textId="6A81EA8C" w:rsidR="008C64D2" w:rsidRDefault="00982867" w:rsidP="00377B9C">
            <w:pPr>
              <w:ind w:right="-530"/>
              <w:rPr>
                <w:rFonts w:ascii="Helvetica" w:hAnsi="Helvetica" w:cs="Helvetica"/>
                <w:sz w:val="20"/>
                <w:szCs w:val="20"/>
              </w:rPr>
            </w:pPr>
            <w:r>
              <w:rPr>
                <w:rFonts w:ascii="Helvetica" w:hAnsi="Helvetica" w:cs="Helvetica"/>
                <w:sz w:val="20"/>
                <w:szCs w:val="20"/>
              </w:rPr>
              <w:t>–</w:t>
            </w:r>
            <w:r w:rsidR="008C64D2">
              <w:rPr>
                <w:rFonts w:ascii="Helvetica" w:hAnsi="Helvetica" w:cs="Helvetica"/>
                <w:sz w:val="20"/>
                <w:szCs w:val="20"/>
              </w:rPr>
              <w:t xml:space="preserve"> </w:t>
            </w:r>
            <w:proofErr w:type="spellStart"/>
            <w:r w:rsidR="008C64D2">
              <w:rPr>
                <w:rFonts w:ascii="Helvetica" w:hAnsi="Helvetica" w:cs="Helvetica"/>
                <w:sz w:val="20"/>
                <w:szCs w:val="20"/>
              </w:rPr>
              <w:t>büro</w:t>
            </w:r>
            <w:proofErr w:type="spellEnd"/>
            <w:r w:rsidR="008C64D2">
              <w:rPr>
                <w:rFonts w:ascii="Helvetica" w:hAnsi="Helvetica" w:cs="Helvetica"/>
                <w:sz w:val="20"/>
                <w:szCs w:val="20"/>
              </w:rPr>
              <w:t xml:space="preserve"> </w:t>
            </w:r>
            <w:proofErr w:type="spellStart"/>
            <w:r w:rsidR="008C64D2">
              <w:rPr>
                <w:rFonts w:ascii="Helvetica" w:hAnsi="Helvetica" w:cs="Helvetica"/>
                <w:sz w:val="20"/>
                <w:szCs w:val="20"/>
              </w:rPr>
              <w:t>luchterhandt</w:t>
            </w:r>
            <w:proofErr w:type="spellEnd"/>
            <w:r w:rsidR="008C64D2">
              <w:rPr>
                <w:rFonts w:ascii="Helvetica" w:hAnsi="Helvetica" w:cs="Helvetica"/>
                <w:sz w:val="20"/>
                <w:szCs w:val="20"/>
              </w:rPr>
              <w:t xml:space="preserve"> &amp; </w:t>
            </w:r>
            <w:proofErr w:type="spellStart"/>
            <w:r w:rsidR="008C64D2">
              <w:rPr>
                <w:rFonts w:ascii="Helvetica" w:hAnsi="Helvetica" w:cs="Helvetica"/>
                <w:sz w:val="20"/>
                <w:szCs w:val="20"/>
              </w:rPr>
              <w:t>partner</w:t>
            </w:r>
            <w:proofErr w:type="spellEnd"/>
            <w:r w:rsidR="008C64D2">
              <w:rPr>
                <w:rFonts w:ascii="Helvetica" w:hAnsi="Helvetica" w:cs="Helvetica"/>
                <w:sz w:val="20"/>
                <w:szCs w:val="20"/>
              </w:rPr>
              <w:t xml:space="preserve">, D&amp;K </w:t>
            </w:r>
            <w:proofErr w:type="spellStart"/>
            <w:r w:rsidR="008C64D2">
              <w:rPr>
                <w:rFonts w:ascii="Helvetica" w:hAnsi="Helvetica" w:cs="Helvetica"/>
                <w:sz w:val="20"/>
                <w:szCs w:val="20"/>
              </w:rPr>
              <w:t>drost</w:t>
            </w:r>
            <w:proofErr w:type="spellEnd"/>
            <w:r w:rsidR="008C64D2">
              <w:rPr>
                <w:rFonts w:ascii="Helvetica" w:hAnsi="Helvetica" w:cs="Helvetica"/>
                <w:sz w:val="20"/>
                <w:szCs w:val="20"/>
              </w:rPr>
              <w:t xml:space="preserve"> </w:t>
            </w:r>
            <w:proofErr w:type="spellStart"/>
            <w:r w:rsidR="008C64D2">
              <w:rPr>
                <w:rFonts w:ascii="Helvetica" w:hAnsi="Helvetica" w:cs="Helvetica"/>
                <w:sz w:val="20"/>
                <w:szCs w:val="20"/>
              </w:rPr>
              <w:t>consult</w:t>
            </w:r>
            <w:proofErr w:type="spellEnd"/>
            <w:r w:rsidR="008C64D2">
              <w:rPr>
                <w:rFonts w:ascii="Helvetica" w:hAnsi="Helvetica" w:cs="Helvetica"/>
                <w:sz w:val="20"/>
                <w:szCs w:val="20"/>
              </w:rPr>
              <w:t xml:space="preserve">, </w:t>
            </w:r>
            <w:proofErr w:type="spellStart"/>
            <w:r w:rsidR="008C64D2">
              <w:rPr>
                <w:rFonts w:ascii="Helvetica" w:hAnsi="Helvetica" w:cs="Helvetica"/>
                <w:sz w:val="20"/>
                <w:szCs w:val="20"/>
              </w:rPr>
              <w:t>konsalt</w:t>
            </w:r>
            <w:proofErr w:type="spellEnd"/>
            <w:r w:rsidR="008C64D2">
              <w:rPr>
                <w:rFonts w:ascii="Helvetica" w:hAnsi="Helvetica" w:cs="Helvetica"/>
                <w:sz w:val="20"/>
                <w:szCs w:val="20"/>
              </w:rPr>
              <w:t xml:space="preserve">, </w:t>
            </w:r>
            <w:proofErr w:type="spellStart"/>
            <w:r w:rsidR="008C64D2">
              <w:rPr>
                <w:rFonts w:ascii="Helvetica" w:hAnsi="Helvetica" w:cs="Helvetica"/>
                <w:sz w:val="20"/>
                <w:szCs w:val="20"/>
              </w:rPr>
              <w:t>claussen-seggelke</w:t>
            </w:r>
            <w:proofErr w:type="spellEnd"/>
          </w:p>
        </w:tc>
      </w:tr>
      <w:tr w:rsidR="008C64D2" w14:paraId="6B39B29D"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0515274D" w14:textId="77777777" w:rsidR="008C64D2" w:rsidRDefault="008C64D2" w:rsidP="00377B9C">
            <w:pPr>
              <w:ind w:right="-530"/>
              <w:rPr>
                <w:rFonts w:ascii="Helvetica" w:hAnsi="Helvetica" w:cs="Helvetica"/>
                <w:b/>
                <w:sz w:val="20"/>
                <w:szCs w:val="20"/>
              </w:rPr>
            </w:pPr>
            <w:r>
              <w:rPr>
                <w:rFonts w:ascii="Helvetica" w:hAnsi="Helvetica" w:cs="Helvetica"/>
                <w:b/>
                <w:color w:val="000000"/>
                <w:sz w:val="20"/>
                <w:szCs w:val="20"/>
              </w:rPr>
              <w:t>30.06., 18 Uhr           </w:t>
            </w:r>
          </w:p>
        </w:tc>
        <w:tc>
          <w:tcPr>
            <w:tcW w:w="6946" w:type="dxa"/>
            <w:tcBorders>
              <w:top w:val="single" w:sz="4" w:space="0" w:color="auto"/>
              <w:left w:val="single" w:sz="4" w:space="0" w:color="auto"/>
              <w:bottom w:val="single" w:sz="4" w:space="0" w:color="auto"/>
              <w:right w:val="single" w:sz="4" w:space="0" w:color="auto"/>
            </w:tcBorders>
            <w:hideMark/>
          </w:tcPr>
          <w:p w14:paraId="17917B55" w14:textId="77777777" w:rsidR="008C64D2" w:rsidRDefault="008C64D2" w:rsidP="00377B9C">
            <w:pPr>
              <w:ind w:right="-530"/>
              <w:rPr>
                <w:rFonts w:ascii="Helvetica" w:hAnsi="Helvetica" w:cs="Helvetica"/>
                <w:b/>
                <w:sz w:val="20"/>
                <w:szCs w:val="20"/>
              </w:rPr>
            </w:pPr>
            <w:r>
              <w:rPr>
                <w:rFonts w:ascii="Helvetica" w:hAnsi="Helvetica" w:cs="Helvetica"/>
                <w:b/>
                <w:sz w:val="20"/>
                <w:szCs w:val="20"/>
              </w:rPr>
              <w:t>Midissage | Archiv der Zukunft</w:t>
            </w:r>
          </w:p>
          <w:p w14:paraId="6BCF6D22" w14:textId="3D317220" w:rsidR="008C64D2" w:rsidRPr="00F12414" w:rsidRDefault="00F12414" w:rsidP="00377B9C">
            <w:pPr>
              <w:ind w:right="-530"/>
              <w:rPr>
                <w:rFonts w:ascii="Helvetica" w:hAnsi="Helvetica" w:cs="Helvetica"/>
                <w:sz w:val="20"/>
                <w:szCs w:val="20"/>
              </w:rPr>
            </w:pPr>
            <w:r w:rsidRPr="00F12414">
              <w:rPr>
                <w:rFonts w:ascii="Helvetica" w:hAnsi="Helvetica" w:cs="Helvetica"/>
                <w:sz w:val="20"/>
                <w:szCs w:val="20"/>
              </w:rPr>
              <w:t>M</w:t>
            </w:r>
            <w:r w:rsidR="008C64D2" w:rsidRPr="00F12414">
              <w:rPr>
                <w:rFonts w:ascii="Helvetica" w:hAnsi="Helvetica" w:cs="Helvetica"/>
                <w:sz w:val="20"/>
                <w:szCs w:val="20"/>
              </w:rPr>
              <w:t xml:space="preserve">it </w:t>
            </w:r>
            <w:proofErr w:type="spellStart"/>
            <w:r w:rsidR="008C64D2" w:rsidRPr="00F12414">
              <w:rPr>
                <w:rFonts w:ascii="Helvetica" w:hAnsi="Helvetica" w:cs="Helvetica"/>
                <w:sz w:val="20"/>
                <w:szCs w:val="20"/>
              </w:rPr>
              <w:t>Françis</w:t>
            </w:r>
            <w:proofErr w:type="spellEnd"/>
            <w:r w:rsidR="008C64D2" w:rsidRPr="00F12414">
              <w:rPr>
                <w:rFonts w:ascii="Helvetica" w:hAnsi="Helvetica" w:cs="Helvetica"/>
                <w:sz w:val="20"/>
                <w:szCs w:val="20"/>
              </w:rPr>
              <w:t xml:space="preserve"> </w:t>
            </w:r>
            <w:proofErr w:type="spellStart"/>
            <w:r w:rsidR="008C64D2" w:rsidRPr="00F12414">
              <w:rPr>
                <w:rFonts w:ascii="Helvetica" w:hAnsi="Helvetica" w:cs="Helvetica"/>
                <w:sz w:val="20"/>
                <w:szCs w:val="20"/>
              </w:rPr>
              <w:t>Rambert</w:t>
            </w:r>
            <w:proofErr w:type="spellEnd"/>
            <w:r w:rsidR="008C64D2" w:rsidRPr="00F12414">
              <w:rPr>
                <w:rFonts w:ascii="Helvetica" w:hAnsi="Helvetica" w:cs="Helvetica"/>
                <w:sz w:val="20"/>
                <w:szCs w:val="20"/>
              </w:rPr>
              <w:t xml:space="preserve"> (Leiter der Architektursammlung der Pariser</w:t>
            </w:r>
          </w:p>
          <w:p w14:paraId="433534DC" w14:textId="74A848D9" w:rsidR="008C64D2" w:rsidRDefault="008C64D2" w:rsidP="00377B9C">
            <w:pPr>
              <w:ind w:right="-530"/>
              <w:rPr>
                <w:rFonts w:ascii="Helvetica" w:hAnsi="Helvetica" w:cs="Helvetica"/>
                <w:b/>
                <w:sz w:val="20"/>
                <w:szCs w:val="20"/>
              </w:rPr>
            </w:pPr>
            <w:r w:rsidRPr="00F12414">
              <w:rPr>
                <w:rFonts w:ascii="Helvetica" w:hAnsi="Helvetica" w:cs="Helvetica"/>
                <w:sz w:val="20"/>
                <w:szCs w:val="20"/>
              </w:rPr>
              <w:t>„</w:t>
            </w:r>
            <w:proofErr w:type="spellStart"/>
            <w:r w:rsidRPr="00F12414">
              <w:rPr>
                <w:rFonts w:ascii="Helvetica" w:hAnsi="Helvetica" w:cs="Helvetica"/>
                <w:sz w:val="20"/>
                <w:szCs w:val="20"/>
              </w:rPr>
              <w:t>Cité</w:t>
            </w:r>
            <w:proofErr w:type="spellEnd"/>
            <w:r w:rsidRPr="00F12414">
              <w:rPr>
                <w:rFonts w:ascii="Helvetica" w:hAnsi="Helvetica" w:cs="Helvetica"/>
                <w:sz w:val="20"/>
                <w:szCs w:val="20"/>
              </w:rPr>
              <w:t xml:space="preserve"> de </w:t>
            </w:r>
            <w:proofErr w:type="spellStart"/>
            <w:r w:rsidRPr="00F12414">
              <w:rPr>
                <w:rFonts w:ascii="Helvetica" w:hAnsi="Helvetica" w:cs="Helvetica"/>
                <w:sz w:val="20"/>
                <w:szCs w:val="20"/>
              </w:rPr>
              <w:t>l'Architecture</w:t>
            </w:r>
            <w:proofErr w:type="spellEnd"/>
            <w:r w:rsidRPr="00F12414">
              <w:rPr>
                <w:rFonts w:ascii="Helvetica" w:hAnsi="Helvetica" w:cs="Helvetica"/>
                <w:sz w:val="20"/>
                <w:szCs w:val="20"/>
              </w:rPr>
              <w:t xml:space="preserve"> et du </w:t>
            </w:r>
            <w:proofErr w:type="spellStart"/>
            <w:r w:rsidRPr="00F12414">
              <w:rPr>
                <w:rFonts w:ascii="Helvetica" w:hAnsi="Helvetica" w:cs="Helvetica"/>
                <w:sz w:val="20"/>
                <w:szCs w:val="20"/>
              </w:rPr>
              <w:t>Patrimoine</w:t>
            </w:r>
            <w:proofErr w:type="spellEnd"/>
            <w:r w:rsidRPr="00F12414">
              <w:rPr>
                <w:rFonts w:ascii="Helvetica" w:hAnsi="Helvetica" w:cs="Helvetica"/>
                <w:sz w:val="20"/>
                <w:szCs w:val="20"/>
              </w:rPr>
              <w:t>“)</w:t>
            </w:r>
            <w:r w:rsidR="003F39F7" w:rsidRPr="00F12414">
              <w:rPr>
                <w:rFonts w:ascii="Helvetica" w:hAnsi="Helvetica" w:cs="Helvetica"/>
                <w:sz w:val="20"/>
                <w:szCs w:val="20"/>
              </w:rPr>
              <w:t xml:space="preserve">, </w:t>
            </w:r>
            <w:r w:rsidRPr="00F12414">
              <w:rPr>
                <w:rFonts w:ascii="Helvetica" w:hAnsi="Helvetica" w:cs="Helvetica"/>
                <w:sz w:val="20"/>
                <w:szCs w:val="20"/>
              </w:rPr>
              <w:t xml:space="preserve">Roberto </w:t>
            </w:r>
            <w:proofErr w:type="spellStart"/>
            <w:r w:rsidRPr="00F12414">
              <w:rPr>
                <w:rFonts w:ascii="Helvetica" w:hAnsi="Helvetica" w:cs="Helvetica"/>
                <w:sz w:val="20"/>
                <w:szCs w:val="20"/>
              </w:rPr>
              <w:t>Ohrt</w:t>
            </w:r>
            <w:proofErr w:type="spellEnd"/>
            <w:r w:rsidRPr="00F12414">
              <w:rPr>
                <w:rFonts w:ascii="Helvetica" w:hAnsi="Helvetica" w:cs="Helvetica"/>
                <w:sz w:val="20"/>
                <w:szCs w:val="20"/>
              </w:rPr>
              <w:t xml:space="preserve"> (Kurator der Ausstellung „Aby Warburg: Bilderatlas Mnemosyne“)</w:t>
            </w:r>
            <w:r w:rsidR="003F39F7" w:rsidRPr="00F12414">
              <w:rPr>
                <w:rFonts w:ascii="Helvetica" w:hAnsi="Helvetica" w:cs="Helvetica"/>
                <w:sz w:val="20"/>
                <w:szCs w:val="20"/>
              </w:rPr>
              <w:t xml:space="preserve"> und dem </w:t>
            </w:r>
            <w:proofErr w:type="spellStart"/>
            <w:r w:rsidR="003F39F7" w:rsidRPr="00F12414">
              <w:rPr>
                <w:rFonts w:ascii="Helvetica" w:hAnsi="Helvetica" w:cs="Helvetica"/>
                <w:sz w:val="20"/>
                <w:szCs w:val="20"/>
              </w:rPr>
              <w:t>Architektinnenpaar</w:t>
            </w:r>
            <w:proofErr w:type="spellEnd"/>
            <w:r w:rsidR="003F39F7" w:rsidRPr="00F12414">
              <w:rPr>
                <w:rFonts w:ascii="Helvetica" w:hAnsi="Helvetica" w:cs="Helvetica"/>
                <w:sz w:val="20"/>
                <w:szCs w:val="20"/>
              </w:rPr>
              <w:t xml:space="preserve"> Julia und Peter </w:t>
            </w:r>
            <w:proofErr w:type="spellStart"/>
            <w:r w:rsidR="003F39F7" w:rsidRPr="00F12414">
              <w:rPr>
                <w:rFonts w:ascii="Helvetica" w:hAnsi="Helvetica" w:cs="Helvetica"/>
                <w:sz w:val="20"/>
                <w:szCs w:val="20"/>
              </w:rPr>
              <w:t>Bolles</w:t>
            </w:r>
            <w:proofErr w:type="spellEnd"/>
            <w:r w:rsidR="003F39F7" w:rsidRPr="00F12414">
              <w:rPr>
                <w:rFonts w:ascii="Helvetica" w:hAnsi="Helvetica" w:cs="Helvetica"/>
                <w:sz w:val="20"/>
                <w:szCs w:val="20"/>
              </w:rPr>
              <w:t>-Wilson</w:t>
            </w:r>
          </w:p>
        </w:tc>
      </w:tr>
      <w:tr w:rsidR="008C64D2" w14:paraId="6D81F7E4"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1F8610F2" w14:textId="77777777" w:rsidR="008C64D2" w:rsidRDefault="008C64D2" w:rsidP="00377B9C">
            <w:pPr>
              <w:ind w:right="-530"/>
              <w:rPr>
                <w:rFonts w:ascii="Helvetica" w:hAnsi="Helvetica" w:cs="Helvetica"/>
                <w:sz w:val="20"/>
                <w:szCs w:val="20"/>
              </w:rPr>
            </w:pPr>
            <w:r>
              <w:rPr>
                <w:rFonts w:ascii="Helvetica" w:hAnsi="Helvetica" w:cs="Helvetica"/>
                <w:color w:val="000000"/>
                <w:sz w:val="20"/>
                <w:szCs w:val="20"/>
              </w:rPr>
              <w:t>02.07., 11 Uhr           </w:t>
            </w:r>
          </w:p>
        </w:tc>
        <w:tc>
          <w:tcPr>
            <w:tcW w:w="6946" w:type="dxa"/>
            <w:tcBorders>
              <w:top w:val="single" w:sz="4" w:space="0" w:color="auto"/>
              <w:left w:val="single" w:sz="4" w:space="0" w:color="auto"/>
              <w:bottom w:val="single" w:sz="4" w:space="0" w:color="auto"/>
              <w:right w:val="single" w:sz="4" w:space="0" w:color="auto"/>
            </w:tcBorders>
            <w:hideMark/>
          </w:tcPr>
          <w:p w14:paraId="7544DA92" w14:textId="0B6CB430" w:rsidR="008C64D2" w:rsidRDefault="008C64D2" w:rsidP="00377B9C">
            <w:pPr>
              <w:rPr>
                <w:rFonts w:ascii="Helvetica" w:hAnsi="Helvetica" w:cs="Helvetica"/>
                <w:color w:val="000000"/>
                <w:sz w:val="20"/>
                <w:szCs w:val="20"/>
              </w:rPr>
            </w:pPr>
            <w:r>
              <w:rPr>
                <w:rFonts w:ascii="Helvetica" w:hAnsi="Helvetica" w:cs="Helvetica"/>
                <w:color w:val="000000"/>
                <w:sz w:val="20"/>
                <w:szCs w:val="20"/>
              </w:rPr>
              <w:t xml:space="preserve">Hamburg – ist die ‘schlafende Schöne jetzt wach? </w:t>
            </w:r>
            <w:r w:rsidR="00982867">
              <w:rPr>
                <w:rFonts w:ascii="Helvetica" w:hAnsi="Helvetica" w:cs="Helvetica"/>
                <w:sz w:val="20"/>
                <w:szCs w:val="20"/>
              </w:rPr>
              <w:t>–</w:t>
            </w:r>
            <w:r>
              <w:rPr>
                <w:rFonts w:ascii="Helvetica" w:hAnsi="Helvetica" w:cs="Helvetica"/>
                <w:color w:val="000000"/>
                <w:sz w:val="20"/>
                <w:szCs w:val="20"/>
              </w:rPr>
              <w:t xml:space="preserve"> Gert Kähler</w:t>
            </w:r>
          </w:p>
        </w:tc>
      </w:tr>
      <w:tr w:rsidR="008C64D2" w14:paraId="059B6575"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2E0FD28D" w14:textId="77777777" w:rsidR="008C64D2" w:rsidRDefault="008C64D2" w:rsidP="00377B9C">
            <w:pPr>
              <w:ind w:right="-530"/>
              <w:rPr>
                <w:rFonts w:ascii="Helvetica" w:hAnsi="Helvetica" w:cs="Helvetica"/>
                <w:sz w:val="20"/>
                <w:szCs w:val="20"/>
              </w:rPr>
            </w:pPr>
            <w:r>
              <w:rPr>
                <w:rFonts w:ascii="Helvetica" w:hAnsi="Helvetica" w:cs="Helvetica"/>
                <w:color w:val="000000"/>
                <w:sz w:val="20"/>
                <w:szCs w:val="20"/>
              </w:rPr>
              <w:t>04.07., 17 Uhr           </w:t>
            </w:r>
          </w:p>
        </w:tc>
        <w:tc>
          <w:tcPr>
            <w:tcW w:w="6946" w:type="dxa"/>
            <w:tcBorders>
              <w:top w:val="single" w:sz="4" w:space="0" w:color="auto"/>
              <w:left w:val="single" w:sz="4" w:space="0" w:color="auto"/>
              <w:bottom w:val="single" w:sz="4" w:space="0" w:color="auto"/>
              <w:right w:val="single" w:sz="4" w:space="0" w:color="auto"/>
            </w:tcBorders>
            <w:hideMark/>
          </w:tcPr>
          <w:p w14:paraId="300D3447" w14:textId="5CD79C63" w:rsidR="008C64D2" w:rsidRDefault="008C64D2" w:rsidP="00377B9C">
            <w:pPr>
              <w:ind w:right="-530"/>
              <w:rPr>
                <w:rFonts w:ascii="Helvetica" w:hAnsi="Helvetica" w:cs="Helvetica"/>
                <w:sz w:val="20"/>
                <w:szCs w:val="20"/>
              </w:rPr>
            </w:pPr>
            <w:r>
              <w:rPr>
                <w:rFonts w:ascii="Helvetica" w:hAnsi="Helvetica" w:cs="Helvetica"/>
                <w:sz w:val="20"/>
                <w:szCs w:val="20"/>
              </w:rPr>
              <w:t xml:space="preserve">Ingenieurkunst bei Planungsverfahren und Wettbewerben </w:t>
            </w:r>
            <w:r w:rsidR="00982867">
              <w:rPr>
                <w:rFonts w:ascii="Helvetica" w:hAnsi="Helvetica" w:cs="Helvetica"/>
                <w:sz w:val="20"/>
                <w:szCs w:val="20"/>
              </w:rPr>
              <w:t>–</w:t>
            </w:r>
            <w:r>
              <w:rPr>
                <w:rFonts w:ascii="Helvetica" w:hAnsi="Helvetica" w:cs="Helvetica"/>
                <w:sz w:val="20"/>
                <w:szCs w:val="20"/>
              </w:rPr>
              <w:t xml:space="preserve"> Hamburgische Ingenieurkammer-Bau</w:t>
            </w:r>
          </w:p>
        </w:tc>
      </w:tr>
      <w:tr w:rsidR="008C64D2" w14:paraId="0F36AE1C"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358FEEEE" w14:textId="77777777" w:rsidR="008C64D2" w:rsidRDefault="008C64D2" w:rsidP="00377B9C">
            <w:pPr>
              <w:ind w:right="-530"/>
              <w:rPr>
                <w:rFonts w:ascii="Helvetica" w:hAnsi="Helvetica" w:cs="Helvetica"/>
                <w:sz w:val="20"/>
                <w:szCs w:val="20"/>
              </w:rPr>
            </w:pPr>
            <w:r>
              <w:rPr>
                <w:rFonts w:ascii="Helvetica" w:hAnsi="Helvetica" w:cs="Helvetica"/>
                <w:color w:val="000000"/>
                <w:sz w:val="20"/>
                <w:szCs w:val="20"/>
              </w:rPr>
              <w:t>05.07., 18 Uhr           </w:t>
            </w:r>
          </w:p>
        </w:tc>
        <w:tc>
          <w:tcPr>
            <w:tcW w:w="6946" w:type="dxa"/>
            <w:tcBorders>
              <w:top w:val="single" w:sz="4" w:space="0" w:color="auto"/>
              <w:left w:val="single" w:sz="4" w:space="0" w:color="auto"/>
              <w:bottom w:val="single" w:sz="4" w:space="0" w:color="auto"/>
              <w:right w:val="single" w:sz="4" w:space="0" w:color="auto"/>
            </w:tcBorders>
            <w:hideMark/>
          </w:tcPr>
          <w:p w14:paraId="6DCDE77E" w14:textId="3999DD3B" w:rsidR="008C64D2" w:rsidRDefault="008C64D2" w:rsidP="00377B9C">
            <w:pPr>
              <w:ind w:right="-530"/>
              <w:rPr>
                <w:rFonts w:ascii="Helvetica" w:hAnsi="Helvetica" w:cs="Helvetica"/>
                <w:sz w:val="20"/>
                <w:szCs w:val="20"/>
              </w:rPr>
            </w:pPr>
            <w:r>
              <w:rPr>
                <w:rFonts w:ascii="Helvetica" w:hAnsi="Helvetica" w:cs="Helvetica"/>
                <w:sz w:val="20"/>
                <w:szCs w:val="20"/>
              </w:rPr>
              <w:t xml:space="preserve">Zusammen | bauen – Saisonale Räume in der Stadt </w:t>
            </w:r>
            <w:r w:rsidR="00982867">
              <w:rPr>
                <w:rFonts w:ascii="Helvetica" w:hAnsi="Helvetica" w:cs="Helvetica"/>
                <w:sz w:val="20"/>
                <w:szCs w:val="20"/>
              </w:rPr>
              <w:t>–</w:t>
            </w:r>
            <w:r>
              <w:rPr>
                <w:rFonts w:ascii="Helvetica" w:hAnsi="Helvetica" w:cs="Helvetica"/>
                <w:sz w:val="20"/>
                <w:szCs w:val="20"/>
              </w:rPr>
              <w:t xml:space="preserve"> HafenCity Universität</w:t>
            </w:r>
          </w:p>
        </w:tc>
      </w:tr>
      <w:tr w:rsidR="008C64D2" w14:paraId="3BE5E2D6"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3FC219DA" w14:textId="77777777" w:rsidR="008C64D2" w:rsidRDefault="008C64D2" w:rsidP="00377B9C">
            <w:pPr>
              <w:ind w:right="-530"/>
              <w:rPr>
                <w:rFonts w:ascii="Helvetica" w:hAnsi="Helvetica" w:cs="Helvetica"/>
                <w:sz w:val="20"/>
                <w:szCs w:val="20"/>
              </w:rPr>
            </w:pPr>
            <w:r>
              <w:rPr>
                <w:rFonts w:ascii="Helvetica" w:hAnsi="Helvetica" w:cs="Helvetica"/>
                <w:color w:val="000000"/>
                <w:sz w:val="20"/>
                <w:szCs w:val="20"/>
              </w:rPr>
              <w:t>06.07., 19 Uhr           </w:t>
            </w:r>
          </w:p>
        </w:tc>
        <w:tc>
          <w:tcPr>
            <w:tcW w:w="6946" w:type="dxa"/>
            <w:tcBorders>
              <w:top w:val="single" w:sz="4" w:space="0" w:color="auto"/>
              <w:left w:val="single" w:sz="4" w:space="0" w:color="auto"/>
              <w:bottom w:val="single" w:sz="4" w:space="0" w:color="auto"/>
              <w:right w:val="single" w:sz="4" w:space="0" w:color="auto"/>
            </w:tcBorders>
            <w:hideMark/>
          </w:tcPr>
          <w:p w14:paraId="14668415" w14:textId="7BA3FC36" w:rsidR="008C64D2" w:rsidRDefault="008C64D2" w:rsidP="00377B9C">
            <w:pPr>
              <w:rPr>
                <w:rFonts w:ascii="Helvetica" w:hAnsi="Helvetica" w:cs="Helvetica"/>
                <w:color w:val="000000"/>
                <w:sz w:val="20"/>
                <w:szCs w:val="20"/>
              </w:rPr>
            </w:pPr>
            <w:r>
              <w:rPr>
                <w:rFonts w:ascii="Helvetica" w:hAnsi="Helvetica" w:cs="Helvetica"/>
                <w:color w:val="000000"/>
                <w:sz w:val="20"/>
                <w:szCs w:val="20"/>
              </w:rPr>
              <w:t xml:space="preserve">Die Schule und die ganze Stadt </w:t>
            </w:r>
            <w:r w:rsidR="00982867">
              <w:rPr>
                <w:rFonts w:ascii="Helvetica" w:hAnsi="Helvetica" w:cs="Helvetica"/>
                <w:sz w:val="20"/>
                <w:szCs w:val="20"/>
              </w:rPr>
              <w:t>–</w:t>
            </w:r>
            <w:r>
              <w:rPr>
                <w:rFonts w:ascii="Helvetica" w:hAnsi="Helvetica" w:cs="Helvetica"/>
                <w:color w:val="000000"/>
                <w:sz w:val="20"/>
                <w:szCs w:val="20"/>
              </w:rPr>
              <w:t xml:space="preserve"> Fritz-Schumacher-Gesellschaft</w:t>
            </w:r>
          </w:p>
        </w:tc>
      </w:tr>
      <w:tr w:rsidR="008C64D2" w14:paraId="179B3002"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7D3BF0F9" w14:textId="77777777" w:rsidR="008C64D2" w:rsidRDefault="008C64D2" w:rsidP="00377B9C">
            <w:pPr>
              <w:ind w:right="-530"/>
              <w:rPr>
                <w:rFonts w:ascii="Helvetica" w:hAnsi="Helvetica" w:cs="Helvetica"/>
                <w:sz w:val="20"/>
                <w:szCs w:val="20"/>
              </w:rPr>
            </w:pPr>
            <w:r>
              <w:rPr>
                <w:rFonts w:ascii="Helvetica" w:hAnsi="Helvetica" w:cs="Helvetica"/>
                <w:color w:val="000000"/>
                <w:sz w:val="20"/>
                <w:szCs w:val="20"/>
              </w:rPr>
              <w:t>07.07., 14.30 Uhr      </w:t>
            </w:r>
          </w:p>
        </w:tc>
        <w:tc>
          <w:tcPr>
            <w:tcW w:w="6946" w:type="dxa"/>
            <w:tcBorders>
              <w:top w:val="single" w:sz="4" w:space="0" w:color="auto"/>
              <w:left w:val="single" w:sz="4" w:space="0" w:color="auto"/>
              <w:bottom w:val="single" w:sz="4" w:space="0" w:color="auto"/>
              <w:right w:val="single" w:sz="4" w:space="0" w:color="auto"/>
            </w:tcBorders>
            <w:hideMark/>
          </w:tcPr>
          <w:p w14:paraId="5DEE2C50" w14:textId="77777777" w:rsidR="008C64D2" w:rsidRDefault="008C64D2" w:rsidP="00377B9C">
            <w:pPr>
              <w:ind w:right="-530"/>
              <w:rPr>
                <w:rFonts w:ascii="Helvetica" w:hAnsi="Helvetica" w:cs="Helvetica"/>
                <w:sz w:val="20"/>
                <w:szCs w:val="20"/>
              </w:rPr>
            </w:pPr>
            <w:r>
              <w:rPr>
                <w:rFonts w:ascii="Helvetica" w:hAnsi="Helvetica" w:cs="Helvetica"/>
                <w:sz w:val="20"/>
                <w:szCs w:val="20"/>
              </w:rPr>
              <w:t>HSBK im Schuppen 29: Die ganze Stadtgesellschaft</w:t>
            </w:r>
          </w:p>
          <w:p w14:paraId="7F987A5D" w14:textId="596F6FB0" w:rsidR="008C64D2" w:rsidRDefault="00982867" w:rsidP="00377B9C">
            <w:pPr>
              <w:ind w:right="-530"/>
              <w:rPr>
                <w:rFonts w:ascii="Helvetica" w:hAnsi="Helvetica" w:cs="Helvetica"/>
                <w:sz w:val="20"/>
                <w:szCs w:val="20"/>
              </w:rPr>
            </w:pPr>
            <w:r>
              <w:rPr>
                <w:rFonts w:ascii="Helvetica" w:hAnsi="Helvetica" w:cs="Helvetica"/>
                <w:sz w:val="20"/>
                <w:szCs w:val="20"/>
              </w:rPr>
              <w:t>–</w:t>
            </w:r>
            <w:r>
              <w:rPr>
                <w:rFonts w:ascii="Helvetica" w:hAnsi="Helvetica" w:cs="Helvetica"/>
                <w:sz w:val="20"/>
                <w:szCs w:val="20"/>
              </w:rPr>
              <w:t xml:space="preserve"> </w:t>
            </w:r>
            <w:r w:rsidR="008C64D2">
              <w:rPr>
                <w:rFonts w:ascii="Helvetica" w:hAnsi="Helvetica" w:cs="Helvetica"/>
                <w:sz w:val="20"/>
                <w:szCs w:val="20"/>
              </w:rPr>
              <w:t>Hamburger Stiftung Baukultur</w:t>
            </w:r>
          </w:p>
        </w:tc>
      </w:tr>
      <w:tr w:rsidR="008C64D2" w14:paraId="2E0566C5"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378D77B2" w14:textId="77777777" w:rsidR="008C64D2" w:rsidRDefault="008C64D2" w:rsidP="00377B9C">
            <w:pPr>
              <w:ind w:right="-530"/>
              <w:rPr>
                <w:rFonts w:ascii="Helvetica" w:hAnsi="Helvetica" w:cs="Helvetica"/>
                <w:sz w:val="20"/>
                <w:szCs w:val="20"/>
              </w:rPr>
            </w:pPr>
            <w:r>
              <w:rPr>
                <w:rFonts w:ascii="Helvetica" w:hAnsi="Helvetica" w:cs="Helvetica"/>
                <w:color w:val="000000"/>
                <w:sz w:val="20"/>
                <w:szCs w:val="20"/>
              </w:rPr>
              <w:t>11.07., 8.30 Uhr  </w:t>
            </w:r>
          </w:p>
        </w:tc>
        <w:tc>
          <w:tcPr>
            <w:tcW w:w="6946" w:type="dxa"/>
            <w:tcBorders>
              <w:top w:val="single" w:sz="4" w:space="0" w:color="auto"/>
              <w:left w:val="single" w:sz="4" w:space="0" w:color="auto"/>
              <w:bottom w:val="single" w:sz="4" w:space="0" w:color="auto"/>
              <w:right w:val="single" w:sz="4" w:space="0" w:color="auto"/>
            </w:tcBorders>
            <w:hideMark/>
          </w:tcPr>
          <w:p w14:paraId="4935BFA1" w14:textId="7BBD465C" w:rsidR="008C64D2" w:rsidRDefault="008C64D2" w:rsidP="00377B9C">
            <w:pPr>
              <w:ind w:right="-530"/>
              <w:rPr>
                <w:rFonts w:ascii="Helvetica" w:hAnsi="Helvetica" w:cs="Helvetica"/>
                <w:sz w:val="20"/>
                <w:szCs w:val="20"/>
              </w:rPr>
            </w:pPr>
            <w:proofErr w:type="spellStart"/>
            <w:r>
              <w:rPr>
                <w:rFonts w:ascii="Helvetica" w:hAnsi="Helvetica" w:cs="Helvetica"/>
                <w:sz w:val="20"/>
                <w:szCs w:val="20"/>
              </w:rPr>
              <w:t>Perspectives</w:t>
            </w:r>
            <w:proofErr w:type="spellEnd"/>
            <w:r>
              <w:rPr>
                <w:rFonts w:ascii="Helvetica" w:hAnsi="Helvetica" w:cs="Helvetica"/>
                <w:sz w:val="20"/>
                <w:szCs w:val="20"/>
              </w:rPr>
              <w:t xml:space="preserve"> on Hamburg </w:t>
            </w:r>
            <w:proofErr w:type="spellStart"/>
            <w:r>
              <w:rPr>
                <w:rFonts w:ascii="Helvetica" w:hAnsi="Helvetica" w:cs="Helvetica"/>
                <w:sz w:val="20"/>
                <w:szCs w:val="20"/>
              </w:rPr>
              <w:t>from</w:t>
            </w:r>
            <w:proofErr w:type="spellEnd"/>
            <w:r>
              <w:rPr>
                <w:rFonts w:ascii="Helvetica" w:hAnsi="Helvetica" w:cs="Helvetica"/>
                <w:sz w:val="20"/>
                <w:szCs w:val="20"/>
              </w:rPr>
              <w:t xml:space="preserve"> </w:t>
            </w:r>
            <w:proofErr w:type="spellStart"/>
            <w:r>
              <w:rPr>
                <w:rFonts w:ascii="Helvetica" w:hAnsi="Helvetica" w:cs="Helvetica"/>
                <w:sz w:val="20"/>
                <w:szCs w:val="20"/>
              </w:rPr>
              <w:t>abroad</w:t>
            </w:r>
            <w:proofErr w:type="spellEnd"/>
            <w:r>
              <w:rPr>
                <w:rFonts w:ascii="Helvetica" w:hAnsi="Helvetica" w:cs="Helvetica"/>
                <w:sz w:val="20"/>
                <w:szCs w:val="20"/>
              </w:rPr>
              <w:t xml:space="preserve"> </w:t>
            </w:r>
            <w:r w:rsidR="00982867">
              <w:rPr>
                <w:rFonts w:ascii="Helvetica" w:hAnsi="Helvetica" w:cs="Helvetica"/>
                <w:sz w:val="20"/>
                <w:szCs w:val="20"/>
              </w:rPr>
              <w:t>–</w:t>
            </w:r>
            <w:r>
              <w:rPr>
                <w:rFonts w:ascii="Helvetica" w:hAnsi="Helvetica" w:cs="Helvetica"/>
                <w:sz w:val="20"/>
                <w:szCs w:val="20"/>
              </w:rPr>
              <w:t xml:space="preserve"> Behörde für Stadtentwicklung und Wohnen, Fritz-Schumacher-Gesellschaft, Architecture </w:t>
            </w:r>
            <w:proofErr w:type="spellStart"/>
            <w:r>
              <w:rPr>
                <w:rFonts w:ascii="Helvetica" w:hAnsi="Helvetica" w:cs="Helvetica"/>
                <w:sz w:val="20"/>
                <w:szCs w:val="20"/>
              </w:rPr>
              <w:t>Foundation</w:t>
            </w:r>
            <w:proofErr w:type="spellEnd"/>
          </w:p>
        </w:tc>
      </w:tr>
      <w:tr w:rsidR="008C64D2" w14:paraId="52EC4CEB"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204460E5" w14:textId="77777777" w:rsidR="008C64D2" w:rsidRDefault="008C64D2" w:rsidP="00377B9C">
            <w:pPr>
              <w:ind w:right="-530"/>
              <w:rPr>
                <w:rFonts w:ascii="Helvetica" w:hAnsi="Helvetica" w:cs="Helvetica"/>
                <w:sz w:val="20"/>
                <w:szCs w:val="20"/>
              </w:rPr>
            </w:pPr>
            <w:r>
              <w:rPr>
                <w:rFonts w:ascii="Helvetica" w:hAnsi="Helvetica" w:cs="Helvetica"/>
                <w:color w:val="000000"/>
                <w:sz w:val="20"/>
                <w:szCs w:val="20"/>
              </w:rPr>
              <w:t>12.07., 17.30 Uhr      </w:t>
            </w:r>
          </w:p>
        </w:tc>
        <w:tc>
          <w:tcPr>
            <w:tcW w:w="6946" w:type="dxa"/>
            <w:tcBorders>
              <w:top w:val="single" w:sz="4" w:space="0" w:color="auto"/>
              <w:left w:val="single" w:sz="4" w:space="0" w:color="auto"/>
              <w:bottom w:val="single" w:sz="4" w:space="0" w:color="auto"/>
              <w:right w:val="single" w:sz="4" w:space="0" w:color="auto"/>
            </w:tcBorders>
            <w:hideMark/>
          </w:tcPr>
          <w:p w14:paraId="7A45F60C" w14:textId="77777777" w:rsidR="008C64D2" w:rsidRDefault="008C64D2" w:rsidP="00377B9C">
            <w:pPr>
              <w:ind w:right="-530"/>
              <w:rPr>
                <w:rFonts w:ascii="Helvetica" w:hAnsi="Helvetica" w:cs="Helvetica"/>
                <w:sz w:val="20"/>
                <w:szCs w:val="20"/>
              </w:rPr>
            </w:pPr>
            <w:r>
              <w:rPr>
                <w:rFonts w:ascii="Helvetica" w:hAnsi="Helvetica" w:cs="Helvetica"/>
                <w:sz w:val="20"/>
                <w:szCs w:val="20"/>
              </w:rPr>
              <w:t>Versprochen – gehalten? – Realisierte Wettbewerbe im Dialog</w:t>
            </w:r>
          </w:p>
          <w:p w14:paraId="68FD27CA" w14:textId="09060407" w:rsidR="008C64D2" w:rsidRPr="00982867" w:rsidRDefault="00982867" w:rsidP="00982867">
            <w:pPr>
              <w:ind w:right="-530"/>
              <w:rPr>
                <w:rFonts w:ascii="Helvetica" w:hAnsi="Helvetica" w:cs="Helvetica"/>
                <w:sz w:val="20"/>
                <w:szCs w:val="20"/>
              </w:rPr>
            </w:pPr>
            <w:r>
              <w:rPr>
                <w:rFonts w:ascii="Helvetica" w:hAnsi="Helvetica" w:cs="Helvetica"/>
                <w:sz w:val="20"/>
                <w:szCs w:val="20"/>
              </w:rPr>
              <w:t>–</w:t>
            </w:r>
            <w:r>
              <w:rPr>
                <w:rFonts w:ascii="Helvetica" w:hAnsi="Helvetica" w:cs="Helvetica"/>
                <w:sz w:val="20"/>
                <w:szCs w:val="20"/>
              </w:rPr>
              <w:t xml:space="preserve"> </w:t>
            </w:r>
            <w:r w:rsidR="008C64D2" w:rsidRPr="00982867">
              <w:rPr>
                <w:rFonts w:ascii="Helvetica" w:hAnsi="Helvetica" w:cs="Helvetica"/>
                <w:sz w:val="20"/>
                <w:szCs w:val="20"/>
              </w:rPr>
              <w:t>Bundesstiftung Baukultur</w:t>
            </w:r>
          </w:p>
        </w:tc>
      </w:tr>
      <w:tr w:rsidR="008C64D2" w14:paraId="0F581F85" w14:textId="77777777" w:rsidTr="008C64D2">
        <w:tc>
          <w:tcPr>
            <w:tcW w:w="1980" w:type="dxa"/>
            <w:tcBorders>
              <w:top w:val="single" w:sz="4" w:space="0" w:color="auto"/>
              <w:left w:val="single" w:sz="4" w:space="0" w:color="auto"/>
              <w:bottom w:val="single" w:sz="4" w:space="0" w:color="auto"/>
              <w:right w:val="single" w:sz="4" w:space="0" w:color="auto"/>
            </w:tcBorders>
            <w:hideMark/>
          </w:tcPr>
          <w:p w14:paraId="4E4FB9B9" w14:textId="77777777" w:rsidR="008C64D2" w:rsidRDefault="008C64D2" w:rsidP="00377B9C">
            <w:pPr>
              <w:ind w:right="-530"/>
              <w:rPr>
                <w:rFonts w:ascii="Helvetica" w:hAnsi="Helvetica" w:cs="Helvetica"/>
                <w:b/>
                <w:sz w:val="20"/>
                <w:szCs w:val="20"/>
              </w:rPr>
            </w:pPr>
            <w:r>
              <w:rPr>
                <w:rFonts w:ascii="Helvetica" w:hAnsi="Helvetica" w:cs="Helvetica"/>
                <w:b/>
                <w:color w:val="000000"/>
                <w:sz w:val="20"/>
                <w:szCs w:val="20"/>
              </w:rPr>
              <w:t>14.07., 19 Uhr           </w:t>
            </w:r>
          </w:p>
        </w:tc>
        <w:tc>
          <w:tcPr>
            <w:tcW w:w="6946" w:type="dxa"/>
            <w:tcBorders>
              <w:top w:val="single" w:sz="4" w:space="0" w:color="auto"/>
              <w:left w:val="single" w:sz="4" w:space="0" w:color="auto"/>
              <w:bottom w:val="single" w:sz="4" w:space="0" w:color="auto"/>
              <w:right w:val="single" w:sz="4" w:space="0" w:color="auto"/>
            </w:tcBorders>
            <w:hideMark/>
          </w:tcPr>
          <w:p w14:paraId="6394CCB1" w14:textId="77777777" w:rsidR="008C64D2" w:rsidRDefault="008C64D2" w:rsidP="00377B9C">
            <w:pPr>
              <w:rPr>
                <w:rFonts w:ascii="Helvetica" w:hAnsi="Helvetica" w:cs="Helvetica"/>
                <w:b/>
                <w:sz w:val="20"/>
                <w:szCs w:val="20"/>
              </w:rPr>
            </w:pPr>
            <w:r w:rsidRPr="00D35DDF">
              <w:rPr>
                <w:rFonts w:ascii="Helvetica" w:hAnsi="Helvetica" w:cs="Helvetica"/>
                <w:b/>
                <w:sz w:val="20"/>
                <w:szCs w:val="20"/>
              </w:rPr>
              <w:t>Finissage | Homo Urbanus – Die Menschen der Stadt</w:t>
            </w:r>
          </w:p>
          <w:p w14:paraId="5E7D7E03" w14:textId="50CDCBAE" w:rsidR="008C64D2" w:rsidRPr="00F12414" w:rsidRDefault="00982867" w:rsidP="00377B9C">
            <w:pPr>
              <w:rPr>
                <w:rFonts w:ascii="Helvetica" w:hAnsi="Helvetica" w:cs="Helvetica"/>
                <w:sz w:val="20"/>
                <w:szCs w:val="20"/>
              </w:rPr>
            </w:pPr>
            <w:r>
              <w:rPr>
                <w:rFonts w:ascii="Helvetica" w:hAnsi="Helvetica" w:cs="Helvetica"/>
                <w:sz w:val="20"/>
                <w:szCs w:val="20"/>
              </w:rPr>
              <w:t>Filmscreening und Gespräch m</w:t>
            </w:r>
            <w:r w:rsidR="008C64D2" w:rsidRPr="00F12414">
              <w:rPr>
                <w:rFonts w:ascii="Helvetica" w:hAnsi="Helvetica" w:cs="Helvetica"/>
                <w:sz w:val="20"/>
                <w:szCs w:val="20"/>
              </w:rPr>
              <w:t xml:space="preserve">it dem Fotokünstler Ila </w:t>
            </w:r>
            <w:proofErr w:type="spellStart"/>
            <w:r w:rsidR="008C64D2" w:rsidRPr="00F12414">
              <w:rPr>
                <w:rFonts w:ascii="Helvetica" w:hAnsi="Helvetica" w:cs="Helvetica"/>
                <w:sz w:val="20"/>
                <w:szCs w:val="20"/>
              </w:rPr>
              <w:t>Bêka</w:t>
            </w:r>
            <w:proofErr w:type="spellEnd"/>
            <w:r w:rsidR="008C64D2" w:rsidRPr="00F12414">
              <w:rPr>
                <w:rFonts w:ascii="Helvetica" w:hAnsi="Helvetica" w:cs="Helvetica"/>
                <w:sz w:val="20"/>
                <w:szCs w:val="20"/>
              </w:rPr>
              <w:t xml:space="preserve"> vom Künstlerduo </w:t>
            </w:r>
            <w:proofErr w:type="spellStart"/>
            <w:r w:rsidR="008C64D2" w:rsidRPr="00F12414">
              <w:rPr>
                <w:rFonts w:ascii="Helvetica" w:hAnsi="Helvetica" w:cs="Helvetica"/>
                <w:sz w:val="20"/>
                <w:szCs w:val="20"/>
              </w:rPr>
              <w:t>Bêka</w:t>
            </w:r>
            <w:proofErr w:type="spellEnd"/>
            <w:r w:rsidR="008C64D2" w:rsidRPr="00F12414">
              <w:rPr>
                <w:rFonts w:ascii="Helvetica" w:hAnsi="Helvetica" w:cs="Helvetica"/>
                <w:sz w:val="20"/>
                <w:szCs w:val="20"/>
              </w:rPr>
              <w:t xml:space="preserve"> &amp; </w:t>
            </w:r>
            <w:proofErr w:type="spellStart"/>
            <w:r w:rsidR="008C64D2" w:rsidRPr="00F12414">
              <w:rPr>
                <w:rFonts w:ascii="Helvetica" w:hAnsi="Helvetica" w:cs="Helvetica"/>
                <w:sz w:val="20"/>
                <w:szCs w:val="20"/>
              </w:rPr>
              <w:t>Lemoine</w:t>
            </w:r>
            <w:proofErr w:type="spellEnd"/>
          </w:p>
        </w:tc>
      </w:tr>
    </w:tbl>
    <w:p w14:paraId="3C2890E1" w14:textId="77777777" w:rsidR="00A12D55" w:rsidRDefault="00A12D55" w:rsidP="00D87923">
      <w:pPr>
        <w:spacing w:after="0"/>
        <w:rPr>
          <w:rFonts w:ascii="Helvetica" w:eastAsia="Times New Roman" w:hAnsi="Helvetica" w:cs="Calibri"/>
          <w:color w:val="000000"/>
          <w:lang w:eastAsia="de-DE"/>
        </w:rPr>
      </w:pPr>
    </w:p>
    <w:p w14:paraId="3BB65046" w14:textId="3252378A" w:rsidR="005D69B2" w:rsidRDefault="00A12D55" w:rsidP="00A12D55">
      <w:pPr>
        <w:spacing w:after="0"/>
        <w:rPr>
          <w:rFonts w:ascii="Helvetica" w:eastAsia="Times New Roman" w:hAnsi="Helvetica" w:cs="Calibri"/>
          <w:bCs/>
          <w:color w:val="000000"/>
          <w:lang w:eastAsia="de-DE"/>
        </w:rPr>
      </w:pPr>
      <w:r>
        <w:rPr>
          <w:rFonts w:ascii="Helvetica" w:eastAsia="Times New Roman" w:hAnsi="Helvetica" w:cs="Calibri"/>
          <w:bCs/>
          <w:color w:val="000000"/>
          <w:lang w:eastAsia="de-DE"/>
        </w:rPr>
        <w:t xml:space="preserve">Informationen zur Ausstellung finden Sie unter </w:t>
      </w:r>
      <w:hyperlink r:id="rId7" w:history="1">
        <w:r w:rsidRPr="00783B45">
          <w:rPr>
            <w:rStyle w:val="Hyperlink"/>
            <w:rFonts w:ascii="Helvetica" w:eastAsia="Times New Roman" w:hAnsi="Helvetica" w:cs="Calibri"/>
            <w:bCs/>
            <w:lang w:eastAsia="de-DE"/>
          </w:rPr>
          <w:t>www.hamburg.de/dieganzestadt</w:t>
        </w:r>
      </w:hyperlink>
      <w:r>
        <w:rPr>
          <w:rFonts w:ascii="Helvetica" w:eastAsia="Times New Roman" w:hAnsi="Helvetica" w:cs="Calibri"/>
          <w:bCs/>
          <w:color w:val="000000"/>
          <w:lang w:eastAsia="de-DE"/>
        </w:rPr>
        <w:t>.</w:t>
      </w:r>
      <w:r w:rsidR="00401E95">
        <w:rPr>
          <w:rFonts w:ascii="Helvetica" w:eastAsia="Times New Roman" w:hAnsi="Helvetica" w:cs="Calibri"/>
          <w:bCs/>
          <w:color w:val="000000"/>
          <w:lang w:eastAsia="de-DE"/>
        </w:rPr>
        <w:t xml:space="preserve"> </w:t>
      </w:r>
    </w:p>
    <w:p w14:paraId="5ADCF78F" w14:textId="5C3256EF" w:rsidR="00A12D55" w:rsidRDefault="00A12D55" w:rsidP="00A12D55">
      <w:pPr>
        <w:spacing w:after="0"/>
        <w:rPr>
          <w:rFonts w:ascii="Helvetica" w:eastAsia="Times New Roman" w:hAnsi="Helvetica" w:cs="Calibri"/>
          <w:bCs/>
          <w:color w:val="000000"/>
          <w:lang w:eastAsia="de-DE"/>
        </w:rPr>
      </w:pPr>
      <w:r w:rsidRPr="00CB1BA1">
        <w:rPr>
          <w:rFonts w:ascii="Helvetica" w:eastAsia="Times New Roman" w:hAnsi="Helvetica" w:cs="Calibri"/>
          <w:bCs/>
          <w:color w:val="000000"/>
          <w:lang w:eastAsia="de-DE"/>
        </w:rPr>
        <w:t xml:space="preserve">Aktuelles Bildmaterial </w:t>
      </w:r>
      <w:r>
        <w:rPr>
          <w:rFonts w:ascii="Helvetica" w:eastAsia="Times New Roman" w:hAnsi="Helvetica" w:cs="Calibri"/>
          <w:bCs/>
          <w:color w:val="000000"/>
          <w:lang w:eastAsia="de-DE"/>
        </w:rPr>
        <w:t xml:space="preserve">finden Sie im Pressebereich auf der Ausstellungswebsite bzw. unter </w:t>
      </w:r>
      <w:hyperlink r:id="rId8" w:history="1">
        <w:r w:rsidRPr="00783B45">
          <w:rPr>
            <w:rStyle w:val="Hyperlink"/>
            <w:rFonts w:ascii="Helvetica" w:eastAsia="Times New Roman" w:hAnsi="Helvetica" w:cs="Calibri"/>
            <w:bCs/>
            <w:lang w:eastAsia="de-DE"/>
          </w:rPr>
          <w:t>https://t1p.de/4xszg</w:t>
        </w:r>
      </w:hyperlink>
      <w:r>
        <w:rPr>
          <w:rFonts w:ascii="Helvetica" w:eastAsia="Times New Roman" w:hAnsi="Helvetica" w:cs="Calibri"/>
          <w:bCs/>
          <w:color w:val="000000"/>
          <w:lang w:eastAsia="de-DE"/>
        </w:rPr>
        <w:t>.</w:t>
      </w:r>
    </w:p>
    <w:p w14:paraId="6A120E8D" w14:textId="77777777" w:rsidR="00A12D55" w:rsidRDefault="00A12D55" w:rsidP="00A12D55">
      <w:pPr>
        <w:spacing w:after="0"/>
        <w:rPr>
          <w:rFonts w:ascii="Helvetica" w:eastAsia="Times New Roman" w:hAnsi="Helvetica" w:cs="Calibri"/>
          <w:bCs/>
          <w:color w:val="000000"/>
          <w:lang w:eastAsia="de-DE"/>
        </w:rPr>
      </w:pPr>
    </w:p>
    <w:p w14:paraId="51C51CC0" w14:textId="77777777" w:rsidR="00A12D55" w:rsidRDefault="00A12D55" w:rsidP="00A12D55">
      <w:pPr>
        <w:spacing w:after="0"/>
        <w:rPr>
          <w:rFonts w:ascii="Helvetica" w:eastAsia="Times New Roman" w:hAnsi="Helvetica" w:cs="Calibri"/>
          <w:color w:val="000000"/>
          <w:lang w:eastAsia="de-DE"/>
        </w:rPr>
      </w:pPr>
      <w:r w:rsidRPr="008D09FC">
        <w:rPr>
          <w:rFonts w:ascii="Helvetica" w:eastAsia="Times New Roman" w:hAnsi="Helvetica" w:cs="Calibri"/>
          <w:color w:val="000000"/>
          <w:lang w:eastAsia="de-DE"/>
        </w:rPr>
        <w:t>Eine Veranstaltung im Rahmen des Hamburger Architektur Sommers 2023</w:t>
      </w:r>
    </w:p>
    <w:p w14:paraId="04611D50" w14:textId="77777777" w:rsidR="00E6291E" w:rsidRPr="00850D76" w:rsidRDefault="00E6291E" w:rsidP="00D87923">
      <w:pPr>
        <w:spacing w:after="0" w:line="253" w:lineRule="atLeast"/>
        <w:rPr>
          <w:rFonts w:ascii="Helvetica" w:eastAsia="Times New Roman" w:hAnsi="Helvetica" w:cs="Calibri"/>
          <w:color w:val="000000"/>
          <w:lang w:eastAsia="de-DE"/>
        </w:rPr>
      </w:pPr>
    </w:p>
    <w:p w14:paraId="17D8503F" w14:textId="77777777" w:rsidR="005D389B" w:rsidRDefault="005D389B" w:rsidP="00D87923">
      <w:pPr>
        <w:pStyle w:val="EinfAbs"/>
        <w:spacing w:line="264" w:lineRule="auto"/>
        <w:ind w:right="-291"/>
        <w:rPr>
          <w:rFonts w:ascii="Arial" w:hAnsi="Arial" w:cs="Arial"/>
          <w:b/>
          <w:spacing w:val="-5"/>
          <w:sz w:val="22"/>
          <w:szCs w:val="22"/>
        </w:rPr>
      </w:pPr>
    </w:p>
    <w:p w14:paraId="740AE654" w14:textId="457AECB9" w:rsidR="00515908" w:rsidRPr="00515908" w:rsidRDefault="00515908" w:rsidP="00D87923">
      <w:pPr>
        <w:pStyle w:val="EinfAbs"/>
        <w:spacing w:line="264" w:lineRule="auto"/>
        <w:ind w:right="-291"/>
        <w:rPr>
          <w:rFonts w:ascii="Arial" w:hAnsi="Arial" w:cs="Arial"/>
          <w:b/>
          <w:spacing w:val="-5"/>
          <w:sz w:val="22"/>
          <w:szCs w:val="22"/>
        </w:rPr>
      </w:pPr>
      <w:r w:rsidRPr="00515908">
        <w:rPr>
          <w:rFonts w:ascii="Arial" w:hAnsi="Arial" w:cs="Arial"/>
          <w:b/>
          <w:spacing w:val="-5"/>
          <w:sz w:val="22"/>
          <w:szCs w:val="22"/>
        </w:rPr>
        <w:t xml:space="preserve">Rückfragen der Medien </w:t>
      </w:r>
    </w:p>
    <w:p w14:paraId="453F1770" w14:textId="77777777" w:rsidR="005D389B" w:rsidRDefault="005D389B" w:rsidP="00D87923">
      <w:pPr>
        <w:pStyle w:val="EinfAbs"/>
        <w:spacing w:line="264" w:lineRule="auto"/>
        <w:ind w:right="-291"/>
        <w:rPr>
          <w:rFonts w:ascii="Arial" w:hAnsi="Arial" w:cs="Arial"/>
          <w:spacing w:val="-5"/>
          <w:sz w:val="22"/>
          <w:szCs w:val="22"/>
        </w:rPr>
        <w:sectPr w:rsidR="005D389B" w:rsidSect="00E6291E">
          <w:pgSz w:w="11906" w:h="16838" w:code="9"/>
          <w:pgMar w:top="1418" w:right="1418" w:bottom="1134" w:left="1418" w:header="709" w:footer="709" w:gutter="0"/>
          <w:cols w:space="708"/>
          <w:docGrid w:linePitch="360"/>
        </w:sectPr>
      </w:pPr>
    </w:p>
    <w:p w14:paraId="61330792" w14:textId="4CF8650F" w:rsidR="00515908" w:rsidRPr="00515908" w:rsidRDefault="00515908" w:rsidP="00D87923">
      <w:pPr>
        <w:pStyle w:val="EinfAbs"/>
        <w:spacing w:line="264" w:lineRule="auto"/>
        <w:ind w:right="-291"/>
        <w:rPr>
          <w:rFonts w:ascii="Arial" w:hAnsi="Arial" w:cs="Arial"/>
          <w:spacing w:val="-5"/>
          <w:sz w:val="22"/>
          <w:szCs w:val="22"/>
        </w:rPr>
      </w:pPr>
      <w:r w:rsidRPr="00515908">
        <w:rPr>
          <w:rFonts w:ascii="Arial" w:hAnsi="Arial" w:cs="Arial"/>
          <w:spacing w:val="-5"/>
          <w:sz w:val="22"/>
          <w:szCs w:val="22"/>
        </w:rPr>
        <w:t>Behörde für Stadtentwicklung und Wohnen</w:t>
      </w:r>
    </w:p>
    <w:p w14:paraId="5567119D" w14:textId="75B9CAB5" w:rsidR="00515908" w:rsidRPr="00515908" w:rsidRDefault="00515908" w:rsidP="00D87923">
      <w:pPr>
        <w:pStyle w:val="EinfAbs"/>
        <w:ind w:right="-291"/>
        <w:rPr>
          <w:rFonts w:ascii="Arial" w:hAnsi="Arial" w:cs="Arial"/>
          <w:spacing w:val="-5"/>
          <w:sz w:val="22"/>
          <w:szCs w:val="22"/>
        </w:rPr>
      </w:pPr>
      <w:r w:rsidRPr="00515908">
        <w:rPr>
          <w:rFonts w:ascii="Arial" w:hAnsi="Arial" w:cs="Arial"/>
          <w:spacing w:val="-5"/>
          <w:sz w:val="22"/>
          <w:szCs w:val="22"/>
        </w:rPr>
        <w:t>Presses</w:t>
      </w:r>
      <w:r w:rsidR="000326C7">
        <w:rPr>
          <w:rFonts w:ascii="Arial" w:hAnsi="Arial" w:cs="Arial"/>
          <w:spacing w:val="-5"/>
          <w:sz w:val="22"/>
          <w:szCs w:val="22"/>
        </w:rPr>
        <w:t>telle</w:t>
      </w:r>
      <w:r w:rsidR="005D389B">
        <w:rPr>
          <w:rFonts w:ascii="Arial" w:hAnsi="Arial" w:cs="Arial"/>
          <w:spacing w:val="-5"/>
          <w:sz w:val="22"/>
          <w:szCs w:val="22"/>
        </w:rPr>
        <w:t xml:space="preserve">, </w:t>
      </w:r>
      <w:r w:rsidRPr="00515908">
        <w:rPr>
          <w:rFonts w:ascii="Arial" w:hAnsi="Arial" w:cs="Arial"/>
          <w:spacing w:val="-5"/>
          <w:sz w:val="22"/>
          <w:szCs w:val="22"/>
        </w:rPr>
        <w:t>Telefon: 040 428 40 - 2051</w:t>
      </w:r>
    </w:p>
    <w:p w14:paraId="6E1BA83F" w14:textId="77777777" w:rsidR="00515908" w:rsidRPr="00515908" w:rsidRDefault="00515908" w:rsidP="00D87923">
      <w:pPr>
        <w:pStyle w:val="EinfAbs"/>
        <w:ind w:right="-291"/>
        <w:rPr>
          <w:rStyle w:val="Hyperlink"/>
          <w:rFonts w:ascii="Arial" w:hAnsi="Arial" w:cs="Arial"/>
          <w:sz w:val="22"/>
          <w:szCs w:val="22"/>
        </w:rPr>
      </w:pPr>
      <w:r w:rsidRPr="00515908">
        <w:rPr>
          <w:rFonts w:ascii="Arial" w:hAnsi="Arial" w:cs="Arial"/>
          <w:spacing w:val="-5"/>
          <w:sz w:val="22"/>
          <w:szCs w:val="22"/>
        </w:rPr>
        <w:t xml:space="preserve">E-Mail: </w:t>
      </w:r>
      <w:hyperlink r:id="rId9" w:history="1">
        <w:r w:rsidRPr="00515908">
          <w:rPr>
            <w:rStyle w:val="Hyperlink"/>
            <w:rFonts w:ascii="Arial" w:hAnsi="Arial" w:cs="Arial"/>
            <w:sz w:val="22"/>
            <w:szCs w:val="22"/>
          </w:rPr>
          <w:t>pressestelle@bsw.hamburg.de</w:t>
        </w:r>
      </w:hyperlink>
    </w:p>
    <w:p w14:paraId="36126E86" w14:textId="77777777" w:rsidR="00515908" w:rsidRPr="00515908" w:rsidRDefault="00515908" w:rsidP="00D87923">
      <w:pPr>
        <w:pStyle w:val="EinfAbs"/>
        <w:ind w:right="-291"/>
        <w:rPr>
          <w:rFonts w:ascii="Arial" w:hAnsi="Arial" w:cs="Arial"/>
          <w:spacing w:val="-5"/>
          <w:sz w:val="22"/>
          <w:szCs w:val="22"/>
        </w:rPr>
      </w:pPr>
      <w:r w:rsidRPr="00515908">
        <w:rPr>
          <w:rFonts w:ascii="Arial" w:hAnsi="Arial" w:cs="Arial"/>
          <w:spacing w:val="-5"/>
          <w:sz w:val="22"/>
          <w:szCs w:val="22"/>
        </w:rPr>
        <w:t xml:space="preserve">Internet: </w:t>
      </w:r>
      <w:hyperlink r:id="rId10" w:history="1">
        <w:r w:rsidRPr="00515908">
          <w:rPr>
            <w:rStyle w:val="Hyperlink"/>
            <w:rFonts w:ascii="Arial" w:hAnsi="Arial" w:cs="Arial"/>
            <w:spacing w:val="-5"/>
            <w:sz w:val="22"/>
            <w:szCs w:val="22"/>
          </w:rPr>
          <w:t>www.hamburg.de/bsw</w:t>
        </w:r>
      </w:hyperlink>
    </w:p>
    <w:p w14:paraId="7C26EB69" w14:textId="0FB6DBD0" w:rsidR="00515908" w:rsidRDefault="00515908" w:rsidP="00D87923">
      <w:pPr>
        <w:pStyle w:val="EinfAbs"/>
        <w:ind w:right="-291"/>
        <w:rPr>
          <w:rFonts w:ascii="Arial" w:hAnsi="Arial" w:cs="Arial"/>
          <w:spacing w:val="-5"/>
          <w:sz w:val="22"/>
          <w:szCs w:val="22"/>
        </w:rPr>
      </w:pPr>
      <w:r w:rsidRPr="00515908">
        <w:rPr>
          <w:rFonts w:ascii="Arial" w:hAnsi="Arial" w:cs="Arial"/>
          <w:spacing w:val="-5"/>
          <w:sz w:val="22"/>
          <w:szCs w:val="22"/>
        </w:rPr>
        <w:t>Twitter: @</w:t>
      </w:r>
      <w:proofErr w:type="spellStart"/>
      <w:r w:rsidRPr="00515908">
        <w:rPr>
          <w:rFonts w:ascii="Arial" w:hAnsi="Arial" w:cs="Arial"/>
          <w:spacing w:val="-5"/>
          <w:sz w:val="22"/>
          <w:szCs w:val="22"/>
        </w:rPr>
        <w:t>fhh_bsw</w:t>
      </w:r>
      <w:proofErr w:type="spellEnd"/>
    </w:p>
    <w:p w14:paraId="3831091E" w14:textId="5B88D78B" w:rsidR="005D389B" w:rsidRPr="00E47620" w:rsidRDefault="005D389B" w:rsidP="005D389B">
      <w:pPr>
        <w:pStyle w:val="EinfAbs"/>
        <w:ind w:right="-291"/>
        <w:rPr>
          <w:rFonts w:ascii="Arial" w:hAnsi="Arial" w:cs="Arial"/>
          <w:spacing w:val="-5"/>
          <w:sz w:val="22"/>
          <w:szCs w:val="22"/>
        </w:rPr>
      </w:pPr>
      <w:r w:rsidRPr="00E47620">
        <w:rPr>
          <w:rFonts w:ascii="Arial" w:hAnsi="Arial" w:cs="Arial"/>
          <w:spacing w:val="-5"/>
          <w:sz w:val="22"/>
          <w:szCs w:val="22"/>
        </w:rPr>
        <w:t>Bureau N</w:t>
      </w:r>
    </w:p>
    <w:p w14:paraId="4C378A41" w14:textId="77777777" w:rsidR="005D389B" w:rsidRPr="00815468" w:rsidRDefault="005D389B" w:rsidP="005D389B">
      <w:pPr>
        <w:pStyle w:val="EinfAbs"/>
        <w:ind w:right="-291"/>
        <w:rPr>
          <w:rFonts w:ascii="Arial" w:hAnsi="Arial" w:cs="Arial"/>
          <w:spacing w:val="-5"/>
          <w:sz w:val="22"/>
          <w:szCs w:val="22"/>
        </w:rPr>
      </w:pPr>
      <w:r>
        <w:rPr>
          <w:rFonts w:ascii="Arial" w:hAnsi="Arial" w:cs="Arial"/>
          <w:spacing w:val="-5"/>
          <w:sz w:val="22"/>
          <w:szCs w:val="22"/>
        </w:rPr>
        <w:t xml:space="preserve">Caroline Wolf / </w:t>
      </w:r>
      <w:r w:rsidRPr="00E47620">
        <w:rPr>
          <w:rFonts w:ascii="Arial" w:hAnsi="Arial" w:cs="Arial"/>
          <w:spacing w:val="-5"/>
          <w:sz w:val="22"/>
          <w:szCs w:val="22"/>
        </w:rPr>
        <w:t>Gabriela Ecke</w:t>
      </w:r>
    </w:p>
    <w:p w14:paraId="09BFCEF6" w14:textId="77777777" w:rsidR="005D389B" w:rsidRDefault="005D389B" w:rsidP="005D389B">
      <w:pPr>
        <w:pStyle w:val="EinfAbs"/>
        <w:ind w:right="-291"/>
        <w:rPr>
          <w:rFonts w:ascii="Arial" w:hAnsi="Arial" w:cs="Arial"/>
          <w:spacing w:val="-5"/>
          <w:sz w:val="22"/>
          <w:szCs w:val="22"/>
        </w:rPr>
      </w:pPr>
      <w:r w:rsidRPr="00815468">
        <w:rPr>
          <w:rFonts w:ascii="Arial" w:hAnsi="Arial" w:cs="Arial"/>
          <w:spacing w:val="-5"/>
          <w:sz w:val="22"/>
          <w:szCs w:val="22"/>
        </w:rPr>
        <w:t>Telefon</w:t>
      </w:r>
      <w:r>
        <w:rPr>
          <w:rFonts w:ascii="Arial" w:hAnsi="Arial" w:cs="Arial"/>
          <w:spacing w:val="-5"/>
          <w:sz w:val="22"/>
          <w:szCs w:val="22"/>
        </w:rPr>
        <w:t>: 0176 241 76 989</w:t>
      </w:r>
    </w:p>
    <w:p w14:paraId="1E7363B3" w14:textId="77777777" w:rsidR="005D389B" w:rsidRDefault="005D389B" w:rsidP="005D389B">
      <w:pPr>
        <w:pStyle w:val="EinfAbs"/>
        <w:ind w:right="-291"/>
        <w:rPr>
          <w:rFonts w:ascii="Arial" w:hAnsi="Arial" w:cs="Arial"/>
          <w:spacing w:val="-5"/>
          <w:sz w:val="22"/>
          <w:szCs w:val="22"/>
        </w:rPr>
      </w:pPr>
      <w:r>
        <w:rPr>
          <w:rFonts w:ascii="Arial" w:hAnsi="Arial" w:cs="Arial"/>
          <w:spacing w:val="-5"/>
          <w:sz w:val="22"/>
          <w:szCs w:val="22"/>
        </w:rPr>
        <w:t xml:space="preserve">E-Mail: </w:t>
      </w:r>
      <w:hyperlink r:id="rId11" w:history="1">
        <w:r w:rsidRPr="00770D02">
          <w:rPr>
            <w:rStyle w:val="Hyperlink"/>
            <w:rFonts w:ascii="Arial" w:hAnsi="Arial" w:cs="Arial"/>
            <w:spacing w:val="-5"/>
            <w:sz w:val="22"/>
            <w:szCs w:val="22"/>
          </w:rPr>
          <w:t>gabriela.ecke@bureau-n.de</w:t>
        </w:r>
      </w:hyperlink>
    </w:p>
    <w:p w14:paraId="4879720F" w14:textId="77777777" w:rsidR="005D389B" w:rsidRDefault="005D389B" w:rsidP="00D87923">
      <w:pPr>
        <w:pStyle w:val="EinfAbs"/>
        <w:ind w:right="-291"/>
        <w:rPr>
          <w:rStyle w:val="Hyperlink"/>
          <w:rFonts w:ascii="Arial" w:hAnsi="Arial" w:cs="Arial"/>
          <w:spacing w:val="-5"/>
          <w:sz w:val="22"/>
          <w:szCs w:val="22"/>
        </w:rPr>
      </w:pPr>
      <w:r>
        <w:rPr>
          <w:rFonts w:ascii="Arial" w:hAnsi="Arial" w:cs="Arial"/>
          <w:spacing w:val="-5"/>
          <w:sz w:val="22"/>
          <w:szCs w:val="22"/>
        </w:rPr>
        <w:t xml:space="preserve">Internet: </w:t>
      </w:r>
      <w:hyperlink r:id="rId12" w:history="1">
        <w:r w:rsidRPr="00770D02">
          <w:rPr>
            <w:rStyle w:val="Hyperlink"/>
            <w:rFonts w:ascii="Arial" w:hAnsi="Arial" w:cs="Arial"/>
            <w:spacing w:val="-5"/>
            <w:sz w:val="22"/>
            <w:szCs w:val="22"/>
          </w:rPr>
          <w:t>www.bureau-n.de</w:t>
        </w:r>
      </w:hyperlink>
    </w:p>
    <w:p w14:paraId="76C57217" w14:textId="2BFDF3A9" w:rsidR="005D389B" w:rsidRDefault="005D389B" w:rsidP="00D87923">
      <w:pPr>
        <w:pStyle w:val="EinfAbs"/>
        <w:ind w:right="-291"/>
        <w:rPr>
          <w:rFonts w:ascii="Arial" w:hAnsi="Arial" w:cs="Arial"/>
          <w:spacing w:val="-5"/>
          <w:sz w:val="22"/>
          <w:szCs w:val="22"/>
        </w:rPr>
        <w:sectPr w:rsidR="005D389B" w:rsidSect="005D389B">
          <w:type w:val="continuous"/>
          <w:pgSz w:w="11906" w:h="16838" w:code="9"/>
          <w:pgMar w:top="1418" w:right="1418" w:bottom="1134" w:left="1418" w:header="709" w:footer="709" w:gutter="0"/>
          <w:cols w:num="2" w:space="708"/>
          <w:docGrid w:linePitch="360"/>
        </w:sectPr>
      </w:pPr>
      <w:bookmarkStart w:id="3" w:name="_GoBack"/>
      <w:bookmarkEnd w:id="3"/>
    </w:p>
    <w:bookmarkEnd w:id="0"/>
    <w:bookmarkEnd w:id="1"/>
    <w:p w14:paraId="66677662" w14:textId="79394B95" w:rsidR="00343ECF" w:rsidRPr="00815468" w:rsidRDefault="00343ECF" w:rsidP="005D389B">
      <w:pPr>
        <w:pStyle w:val="EinfAbs"/>
        <w:spacing w:line="276" w:lineRule="auto"/>
        <w:ind w:right="-291"/>
        <w:rPr>
          <w:rFonts w:ascii="Arial" w:hAnsi="Arial" w:cs="Arial"/>
          <w:spacing w:val="-5"/>
          <w:sz w:val="22"/>
          <w:szCs w:val="22"/>
        </w:rPr>
      </w:pPr>
    </w:p>
    <w:sectPr w:rsidR="00343ECF" w:rsidRPr="00815468" w:rsidSect="005D389B">
      <w:type w:val="continuous"/>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8EB68" w14:textId="77777777" w:rsidR="00DC5507" w:rsidRDefault="00DC5507" w:rsidP="00061038">
      <w:pPr>
        <w:spacing w:after="0" w:line="240" w:lineRule="auto"/>
      </w:pPr>
      <w:r>
        <w:separator/>
      </w:r>
    </w:p>
  </w:endnote>
  <w:endnote w:type="continuationSeparator" w:id="0">
    <w:p w14:paraId="1A8FFCFD" w14:textId="77777777" w:rsidR="00DC5507" w:rsidRDefault="00DC5507" w:rsidP="000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A551E" w14:textId="77777777" w:rsidR="00DC5507" w:rsidRDefault="00DC5507" w:rsidP="00061038">
      <w:pPr>
        <w:spacing w:after="0" w:line="240" w:lineRule="auto"/>
      </w:pPr>
      <w:r>
        <w:separator/>
      </w:r>
    </w:p>
  </w:footnote>
  <w:footnote w:type="continuationSeparator" w:id="0">
    <w:p w14:paraId="33921354" w14:textId="77777777" w:rsidR="00DC5507" w:rsidRDefault="00DC5507" w:rsidP="00061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DDE"/>
    <w:multiLevelType w:val="hybridMultilevel"/>
    <w:tmpl w:val="CA0E0E1E"/>
    <w:lvl w:ilvl="0" w:tplc="CFB2938C">
      <w:start w:val="12"/>
      <w:numFmt w:val="bullet"/>
      <w:lvlText w:val="–"/>
      <w:lvlJc w:val="left"/>
      <w:pPr>
        <w:ind w:left="420" w:hanging="360"/>
      </w:pPr>
      <w:rPr>
        <w:rFonts w:ascii="Helvetica" w:eastAsiaTheme="minorHAnsi" w:hAnsi="Helvetica" w:cs="Helvetica"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48179C4"/>
    <w:multiLevelType w:val="hybridMultilevel"/>
    <w:tmpl w:val="3392DC2A"/>
    <w:lvl w:ilvl="0" w:tplc="0F4EA4D6">
      <w:numFmt w:val="bullet"/>
      <w:lvlText w:val="•"/>
      <w:lvlJc w:val="left"/>
      <w:pPr>
        <w:ind w:left="1070" w:hanging="71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D6676E"/>
    <w:multiLevelType w:val="hybridMultilevel"/>
    <w:tmpl w:val="CA1AFDE0"/>
    <w:lvl w:ilvl="0" w:tplc="1EA02056">
      <w:start w:val="7"/>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2C495A"/>
    <w:multiLevelType w:val="hybridMultilevel"/>
    <w:tmpl w:val="8E8C239C"/>
    <w:lvl w:ilvl="0" w:tplc="94167F28">
      <w:start w:val="7"/>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A85EBA"/>
    <w:multiLevelType w:val="hybridMultilevel"/>
    <w:tmpl w:val="09127384"/>
    <w:lvl w:ilvl="0" w:tplc="78E8C8AC">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EB214B"/>
    <w:multiLevelType w:val="hybridMultilevel"/>
    <w:tmpl w:val="DDEAD94A"/>
    <w:lvl w:ilvl="0" w:tplc="94167F28">
      <w:start w:val="7"/>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C72E1B"/>
    <w:multiLevelType w:val="hybridMultilevel"/>
    <w:tmpl w:val="7E2E0B16"/>
    <w:lvl w:ilvl="0" w:tplc="8E8E58D6">
      <w:numFmt w:val="bullet"/>
      <w:lvlText w:val="•"/>
      <w:lvlJc w:val="left"/>
      <w:pPr>
        <w:ind w:left="1070" w:hanging="71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B549E"/>
    <w:multiLevelType w:val="hybridMultilevel"/>
    <w:tmpl w:val="CD62C366"/>
    <w:lvl w:ilvl="0" w:tplc="94167F28">
      <w:start w:val="7"/>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38"/>
    <w:rsid w:val="00013A41"/>
    <w:rsid w:val="00025F79"/>
    <w:rsid w:val="000326C7"/>
    <w:rsid w:val="00044D96"/>
    <w:rsid w:val="0006090C"/>
    <w:rsid w:val="00061038"/>
    <w:rsid w:val="00061EC4"/>
    <w:rsid w:val="000A057A"/>
    <w:rsid w:val="000C33F7"/>
    <w:rsid w:val="000E3FEF"/>
    <w:rsid w:val="00102619"/>
    <w:rsid w:val="00132F74"/>
    <w:rsid w:val="00143FB0"/>
    <w:rsid w:val="001D4B7C"/>
    <w:rsid w:val="001D4F29"/>
    <w:rsid w:val="00202369"/>
    <w:rsid w:val="00223A5A"/>
    <w:rsid w:val="00230427"/>
    <w:rsid w:val="00272BD0"/>
    <w:rsid w:val="003136D0"/>
    <w:rsid w:val="003345C2"/>
    <w:rsid w:val="00343ECF"/>
    <w:rsid w:val="003C1949"/>
    <w:rsid w:val="003F39F7"/>
    <w:rsid w:val="00401E95"/>
    <w:rsid w:val="00401EDE"/>
    <w:rsid w:val="00404A5C"/>
    <w:rsid w:val="00416FFF"/>
    <w:rsid w:val="0042367D"/>
    <w:rsid w:val="00454202"/>
    <w:rsid w:val="00487C74"/>
    <w:rsid w:val="004A2D9D"/>
    <w:rsid w:val="00515908"/>
    <w:rsid w:val="005303FB"/>
    <w:rsid w:val="00541CA4"/>
    <w:rsid w:val="00553FB5"/>
    <w:rsid w:val="00576002"/>
    <w:rsid w:val="005A54A9"/>
    <w:rsid w:val="005D389B"/>
    <w:rsid w:val="005D4CBD"/>
    <w:rsid w:val="005D69B2"/>
    <w:rsid w:val="005E21B2"/>
    <w:rsid w:val="00612D5A"/>
    <w:rsid w:val="00620E8C"/>
    <w:rsid w:val="0067390E"/>
    <w:rsid w:val="0067551F"/>
    <w:rsid w:val="00697F1A"/>
    <w:rsid w:val="006A511A"/>
    <w:rsid w:val="006A542F"/>
    <w:rsid w:val="006E6DE9"/>
    <w:rsid w:val="006F774B"/>
    <w:rsid w:val="0070011B"/>
    <w:rsid w:val="007177BD"/>
    <w:rsid w:val="007218D0"/>
    <w:rsid w:val="007337B7"/>
    <w:rsid w:val="00742D13"/>
    <w:rsid w:val="00763025"/>
    <w:rsid w:val="00780625"/>
    <w:rsid w:val="0079729F"/>
    <w:rsid w:val="007A42DE"/>
    <w:rsid w:val="007C3E17"/>
    <w:rsid w:val="007E3D23"/>
    <w:rsid w:val="007F203D"/>
    <w:rsid w:val="0081208C"/>
    <w:rsid w:val="00813A4E"/>
    <w:rsid w:val="00815468"/>
    <w:rsid w:val="00853CF6"/>
    <w:rsid w:val="008C64D2"/>
    <w:rsid w:val="008D09FC"/>
    <w:rsid w:val="008F41C1"/>
    <w:rsid w:val="008F59F1"/>
    <w:rsid w:val="00921B94"/>
    <w:rsid w:val="00982867"/>
    <w:rsid w:val="009A23C3"/>
    <w:rsid w:val="009D761A"/>
    <w:rsid w:val="00A12D55"/>
    <w:rsid w:val="00A43533"/>
    <w:rsid w:val="00AE715D"/>
    <w:rsid w:val="00AE765A"/>
    <w:rsid w:val="00B00167"/>
    <w:rsid w:val="00B0422D"/>
    <w:rsid w:val="00B147BE"/>
    <w:rsid w:val="00B32528"/>
    <w:rsid w:val="00B3381C"/>
    <w:rsid w:val="00B53D46"/>
    <w:rsid w:val="00B7781B"/>
    <w:rsid w:val="00B860C2"/>
    <w:rsid w:val="00B92752"/>
    <w:rsid w:val="00BC7ABB"/>
    <w:rsid w:val="00BD4594"/>
    <w:rsid w:val="00BE3277"/>
    <w:rsid w:val="00C71B2D"/>
    <w:rsid w:val="00C73114"/>
    <w:rsid w:val="00CA5D14"/>
    <w:rsid w:val="00CB1BA1"/>
    <w:rsid w:val="00CE00D9"/>
    <w:rsid w:val="00D218A1"/>
    <w:rsid w:val="00D30860"/>
    <w:rsid w:val="00D71EBF"/>
    <w:rsid w:val="00D75419"/>
    <w:rsid w:val="00D76072"/>
    <w:rsid w:val="00D83F48"/>
    <w:rsid w:val="00D87923"/>
    <w:rsid w:val="00D95DD2"/>
    <w:rsid w:val="00DC5507"/>
    <w:rsid w:val="00DE0B35"/>
    <w:rsid w:val="00DF3308"/>
    <w:rsid w:val="00E16A06"/>
    <w:rsid w:val="00E37638"/>
    <w:rsid w:val="00E47620"/>
    <w:rsid w:val="00E6291E"/>
    <w:rsid w:val="00E6438D"/>
    <w:rsid w:val="00E97285"/>
    <w:rsid w:val="00E974EE"/>
    <w:rsid w:val="00EC7CDA"/>
    <w:rsid w:val="00F12414"/>
    <w:rsid w:val="00F51EA2"/>
    <w:rsid w:val="00FF2D8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064D799"/>
  <w15:chartTrackingRefBased/>
  <w15:docId w15:val="{0C5AB89D-A868-44EC-944A-3ED86C4E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06103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de-DE"/>
    </w:rPr>
  </w:style>
  <w:style w:type="character" w:styleId="Hyperlink">
    <w:name w:val="Hyperlink"/>
    <w:basedOn w:val="Absatz-Standardschriftart"/>
    <w:uiPriority w:val="99"/>
    <w:unhideWhenUsed/>
    <w:rsid w:val="00061038"/>
    <w:rPr>
      <w:color w:val="0563C1" w:themeColor="hyperlink"/>
      <w:u w:val="single"/>
    </w:rPr>
  </w:style>
  <w:style w:type="paragraph" w:styleId="Sprechblasentext">
    <w:name w:val="Balloon Text"/>
    <w:basedOn w:val="Standard"/>
    <w:link w:val="SprechblasentextZchn"/>
    <w:uiPriority w:val="99"/>
    <w:semiHidden/>
    <w:unhideWhenUsed/>
    <w:rsid w:val="00D754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5419"/>
    <w:rPr>
      <w:rFonts w:ascii="Segoe UI" w:hAnsi="Segoe UI" w:cs="Segoe UI"/>
      <w:sz w:val="18"/>
      <w:szCs w:val="18"/>
    </w:rPr>
  </w:style>
  <w:style w:type="character" w:styleId="Kommentarzeichen">
    <w:name w:val="annotation reference"/>
    <w:basedOn w:val="Absatz-Standardschriftart"/>
    <w:uiPriority w:val="99"/>
    <w:semiHidden/>
    <w:unhideWhenUsed/>
    <w:rsid w:val="005303FB"/>
    <w:rPr>
      <w:sz w:val="16"/>
      <w:szCs w:val="16"/>
    </w:rPr>
  </w:style>
  <w:style w:type="paragraph" w:styleId="Kommentartext">
    <w:name w:val="annotation text"/>
    <w:basedOn w:val="Standard"/>
    <w:link w:val="KommentartextZchn"/>
    <w:uiPriority w:val="99"/>
    <w:semiHidden/>
    <w:unhideWhenUsed/>
    <w:rsid w:val="005303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03FB"/>
    <w:rPr>
      <w:sz w:val="20"/>
      <w:szCs w:val="20"/>
    </w:rPr>
  </w:style>
  <w:style w:type="paragraph" w:styleId="Kommentarthema">
    <w:name w:val="annotation subject"/>
    <w:basedOn w:val="Kommentartext"/>
    <w:next w:val="Kommentartext"/>
    <w:link w:val="KommentarthemaZchn"/>
    <w:uiPriority w:val="99"/>
    <w:semiHidden/>
    <w:unhideWhenUsed/>
    <w:rsid w:val="005303FB"/>
    <w:rPr>
      <w:b/>
      <w:bCs/>
    </w:rPr>
  </w:style>
  <w:style w:type="character" w:customStyle="1" w:styleId="KommentarthemaZchn">
    <w:name w:val="Kommentarthema Zchn"/>
    <w:basedOn w:val="KommentartextZchn"/>
    <w:link w:val="Kommentarthema"/>
    <w:uiPriority w:val="99"/>
    <w:semiHidden/>
    <w:rsid w:val="005303FB"/>
    <w:rPr>
      <w:b/>
      <w:bCs/>
      <w:sz w:val="20"/>
      <w:szCs w:val="20"/>
    </w:rPr>
  </w:style>
  <w:style w:type="character" w:styleId="NichtaufgelsteErwhnung">
    <w:name w:val="Unresolved Mention"/>
    <w:basedOn w:val="Absatz-Standardschriftart"/>
    <w:uiPriority w:val="99"/>
    <w:semiHidden/>
    <w:unhideWhenUsed/>
    <w:rsid w:val="00815468"/>
    <w:rPr>
      <w:color w:val="605E5C"/>
      <w:shd w:val="clear" w:color="auto" w:fill="E1DFDD"/>
    </w:rPr>
  </w:style>
  <w:style w:type="paragraph" w:styleId="Listenabsatz">
    <w:name w:val="List Paragraph"/>
    <w:basedOn w:val="Standard"/>
    <w:uiPriority w:val="34"/>
    <w:qFormat/>
    <w:rsid w:val="00B147BE"/>
    <w:pPr>
      <w:ind w:left="720"/>
      <w:contextualSpacing/>
    </w:pPr>
  </w:style>
  <w:style w:type="table" w:styleId="Tabellenraster">
    <w:name w:val="Table Grid"/>
    <w:basedOn w:val="NormaleTabelle"/>
    <w:uiPriority w:val="39"/>
    <w:rsid w:val="008C64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638583">
      <w:bodyDiv w:val="1"/>
      <w:marLeft w:val="0"/>
      <w:marRight w:val="0"/>
      <w:marTop w:val="0"/>
      <w:marBottom w:val="0"/>
      <w:divBdr>
        <w:top w:val="none" w:sz="0" w:space="0" w:color="auto"/>
        <w:left w:val="none" w:sz="0" w:space="0" w:color="auto"/>
        <w:bottom w:val="none" w:sz="0" w:space="0" w:color="auto"/>
        <w:right w:val="none" w:sz="0" w:space="0" w:color="auto"/>
      </w:divBdr>
    </w:div>
    <w:div w:id="914167215">
      <w:bodyDiv w:val="1"/>
      <w:marLeft w:val="0"/>
      <w:marRight w:val="0"/>
      <w:marTop w:val="0"/>
      <w:marBottom w:val="0"/>
      <w:divBdr>
        <w:top w:val="none" w:sz="0" w:space="0" w:color="auto"/>
        <w:left w:val="none" w:sz="0" w:space="0" w:color="auto"/>
        <w:bottom w:val="none" w:sz="0" w:space="0" w:color="auto"/>
        <w:right w:val="none" w:sz="0" w:space="0" w:color="auto"/>
      </w:divBdr>
    </w:div>
    <w:div w:id="950629409">
      <w:bodyDiv w:val="1"/>
      <w:marLeft w:val="0"/>
      <w:marRight w:val="0"/>
      <w:marTop w:val="0"/>
      <w:marBottom w:val="0"/>
      <w:divBdr>
        <w:top w:val="none" w:sz="0" w:space="0" w:color="auto"/>
        <w:left w:val="none" w:sz="0" w:space="0" w:color="auto"/>
        <w:bottom w:val="none" w:sz="0" w:space="0" w:color="auto"/>
        <w:right w:val="none" w:sz="0" w:space="0" w:color="auto"/>
      </w:divBdr>
    </w:div>
    <w:div w:id="163918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1p.de/4xsz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mburg.de/dieganzestadt" TargetMode="External"/><Relationship Id="rId12" Type="http://schemas.openxmlformats.org/officeDocument/2006/relationships/hyperlink" Target="http://www.bureau-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briela.ecke@bureau-n.de" TargetMode="External"/><Relationship Id="rId5" Type="http://schemas.openxmlformats.org/officeDocument/2006/relationships/footnotes" Target="footnotes.xml"/><Relationship Id="rId10" Type="http://schemas.openxmlformats.org/officeDocument/2006/relationships/hyperlink" Target="file:///\\BSU-FS\BSU3$\bl\BSW\P\P3\1%20Presse\Pressemeldungen\!%20Entw&#252;rfe\www.hamburg.de\bsw" TargetMode="External"/><Relationship Id="rId4" Type="http://schemas.openxmlformats.org/officeDocument/2006/relationships/webSettings" Target="webSettings.xml"/><Relationship Id="rId9" Type="http://schemas.openxmlformats.org/officeDocument/2006/relationships/hyperlink" Target="mailto:pressestelle@bsw.hamburg.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9403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Lauschner, Sabine</dc:creator>
  <cp:keywords/>
  <dc:description/>
  <cp:lastModifiedBy>Szombathely, Constanze von</cp:lastModifiedBy>
  <cp:revision>16</cp:revision>
  <cp:lastPrinted>2023-06-12T07:30:00Z</cp:lastPrinted>
  <dcterms:created xsi:type="dcterms:W3CDTF">2023-06-21T14:19:00Z</dcterms:created>
  <dcterms:modified xsi:type="dcterms:W3CDTF">2023-06-22T07:04:00Z</dcterms:modified>
</cp:coreProperties>
</file>